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18DE" w14:textId="1A40267D" w:rsidR="009525D8" w:rsidRDefault="00DF0C33" w:rsidP="00DF0C33">
      <w:pPr>
        <w:pStyle w:val="ProcedureTitre"/>
        <w:rPr>
          <w:rFonts w:asciiTheme="minorHAnsi" w:hAnsiTheme="minorHAnsi"/>
          <w:sz w:val="24"/>
        </w:rPr>
      </w:pPr>
      <w:r w:rsidRPr="00841DEF">
        <w:br/>
      </w:r>
      <w:r w:rsidRPr="009525D8">
        <w:rPr>
          <w:rFonts w:asciiTheme="minorHAnsi" w:hAnsiTheme="minorHAnsi"/>
        </w:rPr>
        <w:t>REQUETE</w:t>
      </w:r>
    </w:p>
    <w:p w14:paraId="78786F8A" w14:textId="11157D71" w:rsidR="00DF0C33" w:rsidRDefault="00776FC9" w:rsidP="00DF0C33">
      <w:pPr>
        <w:pStyle w:val="ProcedureTitre"/>
        <w:rPr>
          <w:rFonts w:asciiTheme="minorHAnsi" w:hAnsiTheme="minorHAnsi"/>
          <w:sz w:val="24"/>
        </w:rPr>
      </w:pPr>
      <w:r>
        <w:rPr>
          <w:rFonts w:asciiTheme="minorHAnsi" w:hAnsiTheme="minorHAnsi"/>
          <w:sz w:val="24"/>
        </w:rPr>
        <w:t>Contestation du décompte de charge</w:t>
      </w:r>
    </w:p>
    <w:p w14:paraId="131BDDB8" w14:textId="77777777" w:rsidR="004A6F09" w:rsidRPr="004A6F09" w:rsidRDefault="004A6F09" w:rsidP="004A6F09">
      <w:pPr>
        <w:pStyle w:val="ProcedureTitre"/>
        <w:rPr>
          <w:rFonts w:asciiTheme="minorHAnsi" w:hAnsiTheme="minorHAnsi"/>
          <w:color w:val="0070C0"/>
          <w:sz w:val="24"/>
        </w:rPr>
      </w:pPr>
      <w:r w:rsidRPr="004A6F09">
        <w:rPr>
          <w:rFonts w:asciiTheme="minorHAnsi" w:hAnsiTheme="minorHAnsi"/>
          <w:i/>
          <w:color w:val="0070C0"/>
          <w:sz w:val="24"/>
        </w:rPr>
        <w:t>A supprimer si vous utilisez ce modèle</w:t>
      </w:r>
      <w:r w:rsidRPr="004A6F09">
        <w:rPr>
          <w:rFonts w:asciiTheme="minorHAnsi" w:hAnsiTheme="minorHAnsi"/>
          <w:color w:val="0070C0"/>
          <w:sz w:val="24"/>
        </w:rPr>
        <w:t xml:space="preserve"> : Avertissement ! la législation est en perpétuelle évolution. Malgré une procédure rigoureuse, Energie Info Wallonie ne peut garantir la mise à jour permanente des documents. Veillez à adapter le document à votre situation </w:t>
      </w:r>
    </w:p>
    <w:p w14:paraId="007A1978" w14:textId="25E3739C" w:rsidR="004A6F09" w:rsidRPr="004A6F09" w:rsidRDefault="004A6F09" w:rsidP="004A6F09">
      <w:pPr>
        <w:pStyle w:val="ProcedureTitre"/>
        <w:rPr>
          <w:rFonts w:asciiTheme="minorHAnsi" w:hAnsiTheme="minorHAnsi"/>
          <w:color w:val="0070C0"/>
          <w:sz w:val="24"/>
        </w:rPr>
      </w:pPr>
      <w:r w:rsidRPr="004A6F09">
        <w:rPr>
          <w:rFonts w:asciiTheme="minorHAnsi" w:hAnsiTheme="minorHAnsi"/>
          <w:color w:val="0070C0"/>
          <w:sz w:val="24"/>
          <w:lang w:val="nl-BE"/>
        </w:rPr>
        <w:t>personnelle.</w:t>
      </w:r>
    </w:p>
    <w:p w14:paraId="78786F8B" w14:textId="77777777" w:rsidR="00CC61C2" w:rsidRPr="009525D8" w:rsidRDefault="00CC61C2" w:rsidP="00DF0C33">
      <w:pPr>
        <w:pStyle w:val="ProcedureTitre"/>
        <w:rPr>
          <w:rFonts w:asciiTheme="minorHAnsi" w:hAnsiTheme="minorHAnsi"/>
        </w:rPr>
      </w:pPr>
    </w:p>
    <w:p w14:paraId="78786F8C" w14:textId="77777777" w:rsidR="00DF0C33" w:rsidRPr="009525D8" w:rsidRDefault="00DF0C33" w:rsidP="00DF0C33">
      <w:pPr>
        <w:pStyle w:val="ProcedureTexte"/>
        <w:jc w:val="both"/>
        <w:rPr>
          <w:rFonts w:asciiTheme="minorHAnsi" w:hAnsiTheme="minorHAnsi"/>
        </w:rPr>
      </w:pPr>
    </w:p>
    <w:p w14:paraId="78786F8D" w14:textId="404108AC" w:rsidR="00DF0C33" w:rsidRPr="009525D8" w:rsidRDefault="00DF0C33" w:rsidP="00DF0C33">
      <w:pPr>
        <w:pStyle w:val="ProcedureTexte"/>
        <w:jc w:val="right"/>
        <w:rPr>
          <w:rFonts w:asciiTheme="minorHAnsi" w:hAnsiTheme="minorHAnsi"/>
          <w:i/>
        </w:rPr>
      </w:pPr>
      <w:r w:rsidRPr="009525D8">
        <w:rPr>
          <w:rFonts w:asciiTheme="minorHAnsi" w:hAnsiTheme="minorHAnsi"/>
          <w:i/>
        </w:rPr>
        <w:t>A Madame</w:t>
      </w:r>
      <w:r w:rsidR="009525D8">
        <w:rPr>
          <w:rFonts w:asciiTheme="minorHAnsi" w:hAnsiTheme="minorHAnsi"/>
          <w:i/>
        </w:rPr>
        <w:t>/Monsieur</w:t>
      </w:r>
      <w:r w:rsidRPr="009525D8">
        <w:rPr>
          <w:rFonts w:asciiTheme="minorHAnsi" w:hAnsiTheme="minorHAnsi"/>
          <w:i/>
        </w:rPr>
        <w:t xml:space="preserve"> le Juge de Paix </w:t>
      </w:r>
    </w:p>
    <w:p w14:paraId="78786F8E" w14:textId="236C2812" w:rsidR="00DF0C33" w:rsidRPr="009525D8" w:rsidRDefault="003D6EC9" w:rsidP="00DF0C33">
      <w:pPr>
        <w:pStyle w:val="ProcedureTexte"/>
        <w:jc w:val="right"/>
        <w:rPr>
          <w:rFonts w:asciiTheme="minorHAnsi" w:hAnsiTheme="minorHAnsi"/>
          <w:i/>
        </w:rPr>
      </w:pPr>
      <w:bookmarkStart w:id="0" w:name="_GoBack"/>
      <w:bookmarkEnd w:id="0"/>
      <w:r>
        <w:rPr>
          <w:rFonts w:asciiTheme="minorHAnsi" w:hAnsiTheme="minorHAnsi"/>
          <w:i/>
        </w:rPr>
        <w:t xml:space="preserve">De </w:t>
      </w:r>
      <w:r w:rsidR="009525D8" w:rsidRPr="009525D8">
        <w:rPr>
          <w:rFonts w:asciiTheme="minorHAnsi" w:hAnsiTheme="minorHAnsi"/>
          <w:i/>
          <w:color w:val="0070C0"/>
        </w:rPr>
        <w:t xml:space="preserve">(indiquer le juge </w:t>
      </w:r>
      <w:r>
        <w:rPr>
          <w:rFonts w:asciiTheme="minorHAnsi" w:hAnsiTheme="minorHAnsi"/>
          <w:i/>
          <w:color w:val="0070C0"/>
        </w:rPr>
        <w:t xml:space="preserve">de paix </w:t>
      </w:r>
      <w:r w:rsidR="001C5E23">
        <w:rPr>
          <w:rFonts w:asciiTheme="minorHAnsi" w:hAnsiTheme="minorHAnsi"/>
          <w:i/>
          <w:color w:val="0070C0"/>
        </w:rPr>
        <w:t>auquel vous vous adressez</w:t>
      </w:r>
      <w:r w:rsidR="009525D8" w:rsidRPr="009525D8">
        <w:rPr>
          <w:rFonts w:asciiTheme="minorHAnsi" w:hAnsiTheme="minorHAnsi"/>
          <w:i/>
          <w:color w:val="0070C0"/>
        </w:rPr>
        <w:t>)</w:t>
      </w:r>
      <w:r w:rsidR="00DF0C33" w:rsidRPr="009525D8">
        <w:rPr>
          <w:rFonts w:asciiTheme="minorHAnsi" w:hAnsiTheme="minorHAnsi"/>
          <w:i/>
        </w:rPr>
        <w:t>,</w:t>
      </w:r>
    </w:p>
    <w:p w14:paraId="78786F8F" w14:textId="77777777" w:rsidR="00DF0C33" w:rsidRPr="009525D8" w:rsidRDefault="00DF0C33" w:rsidP="00DF0C33">
      <w:pPr>
        <w:pStyle w:val="ProcedureTexte"/>
        <w:jc w:val="both"/>
        <w:rPr>
          <w:rFonts w:asciiTheme="minorHAnsi" w:hAnsiTheme="minorHAnsi"/>
        </w:rPr>
      </w:pPr>
    </w:p>
    <w:p w14:paraId="78786F90" w14:textId="731B5DD7" w:rsidR="00DF0C33" w:rsidRPr="009525D8" w:rsidRDefault="00B84825" w:rsidP="00DF0C33">
      <w:pPr>
        <w:pStyle w:val="ProcedureTexte"/>
        <w:jc w:val="both"/>
        <w:rPr>
          <w:rFonts w:asciiTheme="minorHAnsi" w:hAnsiTheme="minorHAnsi"/>
        </w:rPr>
      </w:pPr>
      <w:r>
        <w:rPr>
          <w:rFonts w:asciiTheme="minorHAnsi" w:hAnsiTheme="minorHAnsi"/>
        </w:rPr>
        <w:t xml:space="preserve">POUR : </w:t>
      </w:r>
      <w:r w:rsidRPr="00B84825">
        <w:rPr>
          <w:rFonts w:asciiTheme="minorHAnsi" w:hAnsiTheme="minorHAnsi"/>
          <w:i/>
          <w:color w:val="0070C0"/>
        </w:rPr>
        <w:t>indiquez vos nom, prénom, adresse (domicile) et profession</w:t>
      </w:r>
    </w:p>
    <w:p w14:paraId="78786F91" w14:textId="77777777" w:rsidR="00DF0C33" w:rsidRPr="009525D8" w:rsidRDefault="00DF0C33" w:rsidP="00DF0C33">
      <w:pPr>
        <w:pStyle w:val="ProcedureTexte"/>
        <w:jc w:val="both"/>
        <w:rPr>
          <w:rFonts w:asciiTheme="minorHAnsi" w:hAnsiTheme="minorHAnsi"/>
        </w:rPr>
      </w:pPr>
    </w:p>
    <w:p w14:paraId="78786F96" w14:textId="11A2A585" w:rsidR="00DF0C33" w:rsidRPr="009525D8" w:rsidRDefault="00DF0C33" w:rsidP="00B84825">
      <w:pPr>
        <w:pStyle w:val="PartieAdresse"/>
        <w:jc w:val="both"/>
        <w:rPr>
          <w:rFonts w:asciiTheme="minorHAnsi" w:hAnsiTheme="minorHAnsi"/>
          <w:lang w:val="nl-BE"/>
        </w:rPr>
      </w:pPr>
      <w:r w:rsidRPr="009525D8">
        <w:rPr>
          <w:rFonts w:asciiTheme="minorHAnsi" w:hAnsiTheme="minorHAnsi"/>
        </w:rPr>
        <w:tab/>
      </w:r>
    </w:p>
    <w:p w14:paraId="78786F97" w14:textId="496D69FB" w:rsidR="00DF0C33" w:rsidRDefault="00B84825" w:rsidP="00DF0C33">
      <w:pPr>
        <w:pStyle w:val="ProcedureTexte"/>
        <w:jc w:val="both"/>
        <w:rPr>
          <w:rFonts w:asciiTheme="minorHAnsi" w:hAnsiTheme="minorHAnsi"/>
          <w:noProof/>
          <w:lang w:val="nl-BE"/>
        </w:rPr>
      </w:pPr>
      <w:r>
        <w:rPr>
          <w:rFonts w:asciiTheme="minorHAnsi" w:hAnsiTheme="minorHAnsi"/>
          <w:noProof/>
          <w:lang w:val="nl-BE"/>
        </w:rPr>
        <w:t xml:space="preserve">CONTRE : </w:t>
      </w:r>
      <w:r w:rsidRPr="00B84825">
        <w:rPr>
          <w:rFonts w:asciiTheme="minorHAnsi" w:hAnsiTheme="minorHAnsi"/>
          <w:i/>
          <w:noProof/>
          <w:color w:val="0070C0"/>
          <w:lang w:val="nl-BE"/>
        </w:rPr>
        <w:t>indiquez les noms, prénoms et domicile de la personne à convoquer (votre propriétaire)</w:t>
      </w:r>
    </w:p>
    <w:p w14:paraId="460F0631" w14:textId="77777777" w:rsidR="00B84825" w:rsidRDefault="00B84825" w:rsidP="00DF0C33">
      <w:pPr>
        <w:pStyle w:val="ProcedureTexte"/>
        <w:jc w:val="both"/>
        <w:rPr>
          <w:rFonts w:asciiTheme="minorHAnsi" w:hAnsiTheme="minorHAnsi"/>
          <w:noProof/>
          <w:lang w:val="nl-BE"/>
        </w:rPr>
      </w:pPr>
    </w:p>
    <w:p w14:paraId="45050659" w14:textId="77777777" w:rsidR="00B72A6D" w:rsidRPr="00B72A6D" w:rsidRDefault="00B72A6D" w:rsidP="00B72A6D">
      <w:pPr>
        <w:ind w:left="1418" w:hanging="1418"/>
        <w:rPr>
          <w:rFonts w:ascii="Calibri" w:eastAsia="Times" w:hAnsi="Calibri" w:cs="Calibri"/>
          <w:sz w:val="24"/>
          <w:szCs w:val="24"/>
          <w:lang w:val="fr-BE" w:eastAsia="fr-BE"/>
        </w:rPr>
      </w:pPr>
      <w:r w:rsidRPr="00B72A6D">
        <w:rPr>
          <w:rFonts w:ascii="Calibri" w:eastAsia="Times" w:hAnsi="Calibri" w:cs="Calibri"/>
          <w:i/>
          <w:color w:val="0070C0"/>
          <w:sz w:val="24"/>
          <w:szCs w:val="24"/>
          <w:lang w:val="fr-BE" w:eastAsia="fr-BE"/>
        </w:rPr>
        <w:t>Si le propriétaire est une société,</w:t>
      </w:r>
      <w:r w:rsidRPr="00B72A6D">
        <w:rPr>
          <w:rFonts w:ascii="Calibri" w:eastAsia="Times" w:hAnsi="Calibri" w:cs="Calibri"/>
          <w:sz w:val="24"/>
          <w:szCs w:val="24"/>
          <w:lang w:val="fr-BE" w:eastAsia="fr-BE"/>
        </w:rPr>
        <w:t xml:space="preserve"> </w:t>
      </w:r>
      <w:r w:rsidRPr="00B72A6D">
        <w:rPr>
          <w:rFonts w:ascii="Calibri" w:eastAsia="Times" w:hAnsi="Calibri" w:cs="Calibri"/>
          <w:i/>
          <w:color w:val="0070C0"/>
          <w:sz w:val="24"/>
          <w:szCs w:val="24"/>
          <w:lang w:val="fr-BE" w:eastAsia="fr-BE"/>
        </w:rPr>
        <w:t>indiquez la dénomination, la nature juridique et le siège social.</w:t>
      </w:r>
    </w:p>
    <w:p w14:paraId="6CD15BC5" w14:textId="77777777" w:rsidR="00B72A6D" w:rsidRPr="00B72A6D" w:rsidRDefault="00B72A6D" w:rsidP="00B72A6D">
      <w:pPr>
        <w:ind w:left="1418" w:hanging="1418"/>
        <w:rPr>
          <w:rFonts w:ascii="Calibri" w:eastAsia="Times" w:hAnsi="Calibri" w:cs="Calibri"/>
          <w:i/>
          <w:color w:val="0070C0"/>
          <w:sz w:val="24"/>
          <w:szCs w:val="24"/>
          <w:lang w:val="fr-BE" w:eastAsia="fr-BE"/>
        </w:rPr>
      </w:pPr>
    </w:p>
    <w:p w14:paraId="7D395BA2" w14:textId="377D9186" w:rsidR="00B84825" w:rsidRPr="00706778" w:rsidRDefault="00B72A6D" w:rsidP="00706778">
      <w:pPr>
        <w:ind w:left="1418"/>
        <w:rPr>
          <w:rFonts w:ascii="Calibri" w:eastAsia="Times" w:hAnsi="Calibri" w:cs="Calibri"/>
          <w:color w:val="0070C0"/>
          <w:sz w:val="24"/>
          <w:szCs w:val="24"/>
          <w:lang w:val="fr-BE" w:eastAsia="fr-BE"/>
        </w:rPr>
      </w:pPr>
      <w:r w:rsidRPr="00B72A6D">
        <w:rPr>
          <w:rFonts w:ascii="Calibri" w:eastAsia="Times" w:hAnsi="Calibri" w:cs="Calibri"/>
          <w:color w:val="0070C0"/>
          <w:sz w:val="24"/>
          <w:szCs w:val="24"/>
          <w:lang w:val="fr-BE" w:eastAsia="fr-BE"/>
        </w:rPr>
        <w:t>La dénomination d’une société est son nom officiel.  La nature juridique est la forme de société qu’il a choisie (par exemple : une SA ou une SPRL). Le siège social est son adresse officielle. Vous trouverez toutes ces informations dans le contrat de bail.</w:t>
      </w:r>
    </w:p>
    <w:p w14:paraId="01BF2B0A" w14:textId="59980750" w:rsidR="00B84825" w:rsidRDefault="00B84825" w:rsidP="00DF0C33">
      <w:pPr>
        <w:pStyle w:val="ProcedureTexte"/>
        <w:jc w:val="both"/>
        <w:rPr>
          <w:rFonts w:asciiTheme="minorHAnsi" w:hAnsiTheme="minorHAnsi"/>
          <w:noProof/>
          <w:lang w:val="nl-BE"/>
        </w:rPr>
      </w:pPr>
    </w:p>
    <w:p w14:paraId="385D6892" w14:textId="77777777" w:rsidR="00706778" w:rsidRPr="009525D8" w:rsidRDefault="00706778" w:rsidP="00DF0C33">
      <w:pPr>
        <w:pStyle w:val="ProcedureTexte"/>
        <w:jc w:val="both"/>
        <w:rPr>
          <w:rFonts w:asciiTheme="minorHAnsi" w:hAnsiTheme="minorHAnsi"/>
          <w:noProof/>
          <w:lang w:val="nl-BE"/>
        </w:rPr>
      </w:pPr>
    </w:p>
    <w:p w14:paraId="47F815CC" w14:textId="788F20F9" w:rsidR="00B84825" w:rsidRPr="00BE1062" w:rsidRDefault="00B84825" w:rsidP="00BE1062">
      <w:pPr>
        <w:numPr>
          <w:ilvl w:val="0"/>
          <w:numId w:val="3"/>
        </w:numPr>
        <w:rPr>
          <w:rFonts w:ascii="Calibri" w:hAnsi="Calibri" w:cs="Calibri"/>
          <w:b/>
          <w:u w:val="single"/>
        </w:rPr>
      </w:pPr>
      <w:r w:rsidRPr="00BE1062">
        <w:rPr>
          <w:rFonts w:ascii="Calibri" w:hAnsi="Calibri" w:cs="Calibri"/>
          <w:b/>
          <w:u w:val="single"/>
        </w:rPr>
        <w:t xml:space="preserve">LES FAITS </w:t>
      </w:r>
    </w:p>
    <w:p w14:paraId="391088BF" w14:textId="77777777" w:rsidR="00B84825" w:rsidRPr="00B84825" w:rsidRDefault="00B84825" w:rsidP="00B84825">
      <w:pPr>
        <w:pStyle w:val="ProcedureTexte"/>
        <w:jc w:val="both"/>
        <w:rPr>
          <w:rFonts w:ascii="Calibri" w:hAnsi="Calibri"/>
          <w:b/>
          <w:color w:val="000000"/>
          <w:u w:val="single"/>
          <w:shd w:val="clear" w:color="auto" w:fill="FFFFFF"/>
          <w:lang w:val="nl-BE"/>
        </w:rPr>
      </w:pPr>
    </w:p>
    <w:p w14:paraId="45BC61FE" w14:textId="77777777" w:rsidR="00FB546A" w:rsidRPr="008338A2" w:rsidRDefault="00B84825" w:rsidP="00FB546A">
      <w:pPr>
        <w:pStyle w:val="ProcedureTexte"/>
        <w:jc w:val="both"/>
        <w:rPr>
          <w:rFonts w:ascii="Calibri" w:hAnsi="Calibri"/>
          <w:i/>
          <w:color w:val="0070C0"/>
          <w:shd w:val="clear" w:color="auto" w:fill="FFFFFF"/>
        </w:rPr>
      </w:pPr>
      <w:r w:rsidRPr="00B84825">
        <w:rPr>
          <w:rFonts w:ascii="Calibri" w:hAnsi="Calibri"/>
          <w:i/>
          <w:color w:val="0070C0"/>
          <w:shd w:val="clear" w:color="auto" w:fill="FFFFFF"/>
          <w:lang w:val="fr-BE"/>
        </w:rPr>
        <w:t xml:space="preserve">Expliquez ici la manière dont les choses se sont déroulées et ce qui pose problème. Indiquez les différents évènements importants. </w:t>
      </w:r>
      <w:r w:rsidR="00FB546A">
        <w:rPr>
          <w:rFonts w:ascii="Calibri" w:hAnsi="Calibri"/>
          <w:i/>
          <w:color w:val="0070C0"/>
          <w:shd w:val="clear" w:color="auto" w:fill="FFFFFF"/>
        </w:rPr>
        <w:t>Indiquez les courriers, mails, sms envoyés au propriétaire à ce sujet, et les conversations téléphoniques.</w:t>
      </w:r>
    </w:p>
    <w:p w14:paraId="5704BF56" w14:textId="67081D25" w:rsidR="00656489" w:rsidRDefault="00656489" w:rsidP="00B84825">
      <w:pPr>
        <w:pStyle w:val="ProcedureTexte"/>
        <w:jc w:val="both"/>
        <w:rPr>
          <w:rFonts w:ascii="Calibri" w:hAnsi="Calibri"/>
          <w:i/>
          <w:color w:val="0070C0"/>
          <w:shd w:val="clear" w:color="auto" w:fill="FFFFFF"/>
          <w:lang w:val="fr-BE"/>
        </w:rPr>
      </w:pPr>
    </w:p>
    <w:p w14:paraId="4A27AEAE" w14:textId="2588AF7C" w:rsidR="00C60757" w:rsidRPr="00656489" w:rsidRDefault="00B84825" w:rsidP="00B84825">
      <w:pPr>
        <w:pStyle w:val="ProcedureTexte"/>
        <w:jc w:val="both"/>
        <w:rPr>
          <w:rFonts w:ascii="Calibri" w:hAnsi="Calibri"/>
          <w:color w:val="000000" w:themeColor="text1"/>
          <w:shd w:val="clear" w:color="auto" w:fill="FFFFFF"/>
          <w:lang w:val="fr-BE"/>
        </w:rPr>
      </w:pPr>
      <w:r w:rsidRPr="00B84825">
        <w:rPr>
          <w:rFonts w:ascii="Calibri" w:hAnsi="Calibri"/>
          <w:i/>
          <w:color w:val="0070C0"/>
          <w:shd w:val="clear" w:color="auto" w:fill="FFFFFF"/>
          <w:lang w:val="fr-BE"/>
        </w:rPr>
        <w:t>Par exemple</w:t>
      </w:r>
      <w:r w:rsidR="008D64BC">
        <w:rPr>
          <w:rFonts w:ascii="Calibri" w:hAnsi="Calibri"/>
          <w:i/>
          <w:color w:val="0070C0"/>
          <w:shd w:val="clear" w:color="auto" w:fill="FFFFFF"/>
          <w:lang w:val="fr-BE"/>
        </w:rPr>
        <w:t xml:space="preserve"> : </w:t>
      </w:r>
      <w:r w:rsidR="008D64BC" w:rsidRPr="008D64BC">
        <w:rPr>
          <w:rFonts w:ascii="Calibri" w:hAnsi="Calibri"/>
          <w:shd w:val="clear" w:color="auto" w:fill="FFFFFF"/>
          <w:lang w:val="fr-BE"/>
        </w:rPr>
        <w:t xml:space="preserve">Mon propriétaire m’a envoyé un décompte de charge daté du </w:t>
      </w:r>
      <w:r w:rsidR="008D64BC" w:rsidRPr="008D64BC">
        <w:rPr>
          <w:rFonts w:ascii="Calibri" w:hAnsi="Calibri"/>
          <w:color w:val="0070C0"/>
          <w:shd w:val="clear" w:color="auto" w:fill="FFFFFF"/>
          <w:lang w:val="fr-BE"/>
        </w:rPr>
        <w:t>XX/XX/XX</w:t>
      </w:r>
      <w:r w:rsidR="008D64BC" w:rsidRPr="008D64BC">
        <w:rPr>
          <w:rFonts w:ascii="Calibri" w:hAnsi="Calibri"/>
          <w:shd w:val="clear" w:color="auto" w:fill="FFFFFF"/>
          <w:lang w:val="fr-BE"/>
        </w:rPr>
        <w:t xml:space="preserve">. Ce décompte couvre une période de </w:t>
      </w:r>
      <w:r w:rsidR="008D64BC" w:rsidRPr="008D64BC">
        <w:rPr>
          <w:rFonts w:ascii="Calibri" w:hAnsi="Calibri"/>
          <w:color w:val="0070C0"/>
          <w:shd w:val="clear" w:color="auto" w:fill="FFFFFF"/>
          <w:lang w:val="fr-BE"/>
        </w:rPr>
        <w:t>XX</w:t>
      </w:r>
      <w:r w:rsidR="008D64BC" w:rsidRPr="008D64BC">
        <w:rPr>
          <w:rFonts w:ascii="Calibri" w:hAnsi="Calibri"/>
          <w:shd w:val="clear" w:color="auto" w:fill="FFFFFF"/>
          <w:lang w:val="fr-BE"/>
        </w:rPr>
        <w:t xml:space="preserve"> mois/années du </w:t>
      </w:r>
      <w:r w:rsidR="008D64BC" w:rsidRPr="008D64BC">
        <w:rPr>
          <w:rFonts w:ascii="Calibri" w:hAnsi="Calibri"/>
          <w:color w:val="0070C0"/>
          <w:shd w:val="clear" w:color="auto" w:fill="FFFFFF"/>
          <w:lang w:val="fr-BE"/>
        </w:rPr>
        <w:t>XX/XX/XX</w:t>
      </w:r>
      <w:r w:rsidR="008D64BC" w:rsidRPr="008D64BC">
        <w:rPr>
          <w:rFonts w:ascii="Calibri" w:hAnsi="Calibri"/>
          <w:shd w:val="clear" w:color="auto" w:fill="FFFFFF"/>
          <w:lang w:val="fr-BE"/>
        </w:rPr>
        <w:t xml:space="preserve"> au </w:t>
      </w:r>
      <w:r w:rsidR="008D64BC" w:rsidRPr="008D64BC">
        <w:rPr>
          <w:rFonts w:ascii="Calibri" w:hAnsi="Calibri"/>
          <w:color w:val="0070C0"/>
          <w:shd w:val="clear" w:color="auto" w:fill="FFFFFF"/>
          <w:lang w:val="fr-BE"/>
        </w:rPr>
        <w:t>XX/XX/XX</w:t>
      </w:r>
      <w:r w:rsidR="00A7529E">
        <w:rPr>
          <w:rFonts w:ascii="Calibri" w:hAnsi="Calibri"/>
          <w:color w:val="0070C0"/>
          <w:shd w:val="clear" w:color="auto" w:fill="FFFFFF"/>
          <w:lang w:val="fr-BE"/>
        </w:rPr>
        <w:t xml:space="preserve">. </w:t>
      </w:r>
      <w:r w:rsidR="00A7529E" w:rsidRPr="00C60757">
        <w:rPr>
          <w:rFonts w:ascii="Calibri" w:hAnsi="Calibri"/>
          <w:color w:val="000000" w:themeColor="text1"/>
          <w:shd w:val="clear" w:color="auto" w:fill="FFFFFF"/>
          <w:lang w:val="fr-BE"/>
        </w:rPr>
        <w:t>Ce montant me semble anormalement élevé</w:t>
      </w:r>
      <w:r w:rsidR="00C60757" w:rsidRPr="00C60757">
        <w:rPr>
          <w:rFonts w:ascii="Calibri" w:hAnsi="Calibri"/>
          <w:color w:val="000000" w:themeColor="text1"/>
          <w:shd w:val="clear" w:color="auto" w:fill="FFFFFF"/>
          <w:lang w:val="fr-BE"/>
        </w:rPr>
        <w:t>.</w:t>
      </w:r>
      <w:r w:rsidR="00C60757">
        <w:rPr>
          <w:rFonts w:ascii="Calibri" w:hAnsi="Calibri"/>
          <w:color w:val="000000" w:themeColor="text1"/>
          <w:shd w:val="clear" w:color="auto" w:fill="FFFFFF"/>
          <w:lang w:val="fr-BE"/>
        </w:rPr>
        <w:t xml:space="preserve"> Malgré mes demandes (</w:t>
      </w:r>
      <w:r w:rsidR="00C60757" w:rsidRPr="00C60757">
        <w:rPr>
          <w:rFonts w:ascii="Calibri" w:hAnsi="Calibri"/>
          <w:i/>
          <w:color w:val="0070C0"/>
          <w:shd w:val="clear" w:color="auto" w:fill="FFFFFF"/>
          <w:lang w:val="fr-BE"/>
        </w:rPr>
        <w:t>indiquez les</w:t>
      </w:r>
      <w:r w:rsidR="00C60757">
        <w:rPr>
          <w:rFonts w:ascii="Calibri" w:hAnsi="Calibri"/>
          <w:color w:val="000000" w:themeColor="text1"/>
          <w:shd w:val="clear" w:color="auto" w:fill="FFFFFF"/>
          <w:lang w:val="fr-BE"/>
        </w:rPr>
        <w:t xml:space="preserve"> </w:t>
      </w:r>
      <w:r w:rsidR="00C60757" w:rsidRPr="00C60757">
        <w:rPr>
          <w:rFonts w:ascii="Calibri" w:hAnsi="Calibri"/>
          <w:i/>
          <w:color w:val="0070C0"/>
          <w:shd w:val="clear" w:color="auto" w:fill="FFFFFF"/>
          <w:lang w:val="fr-BE"/>
        </w:rPr>
        <w:t>date</w:t>
      </w:r>
      <w:r w:rsidR="00C60757">
        <w:rPr>
          <w:rFonts w:ascii="Calibri" w:hAnsi="Calibri"/>
          <w:i/>
          <w:color w:val="0070C0"/>
          <w:shd w:val="clear" w:color="auto" w:fill="FFFFFF"/>
          <w:lang w:val="fr-BE"/>
        </w:rPr>
        <w:t>s</w:t>
      </w:r>
      <w:r w:rsidR="00C60757" w:rsidRPr="00C60757">
        <w:rPr>
          <w:rFonts w:ascii="Calibri" w:hAnsi="Calibri"/>
          <w:i/>
          <w:color w:val="0070C0"/>
          <w:shd w:val="clear" w:color="auto" w:fill="FFFFFF"/>
          <w:lang w:val="fr-BE"/>
        </w:rPr>
        <w:t xml:space="preserve"> des courriers ou mails envoyés</w:t>
      </w:r>
      <w:r w:rsidR="00C60757" w:rsidRPr="00C60757">
        <w:rPr>
          <w:rFonts w:ascii="Calibri" w:hAnsi="Calibri"/>
          <w:color w:val="000000" w:themeColor="text1"/>
          <w:shd w:val="clear" w:color="auto" w:fill="FFFFFF"/>
          <w:lang w:val="fr-BE"/>
        </w:rPr>
        <w:t>)</w:t>
      </w:r>
      <w:r w:rsidR="00C60757">
        <w:rPr>
          <w:rFonts w:ascii="Calibri" w:hAnsi="Calibri"/>
          <w:color w:val="000000" w:themeColor="text1"/>
          <w:shd w:val="clear" w:color="auto" w:fill="FFFFFF"/>
          <w:lang w:val="fr-BE"/>
        </w:rPr>
        <w:t>,</w:t>
      </w:r>
      <w:r w:rsidR="00B0695E">
        <w:rPr>
          <w:rFonts w:ascii="Calibri" w:hAnsi="Calibri"/>
          <w:color w:val="000000" w:themeColor="text1"/>
          <w:shd w:val="clear" w:color="auto" w:fill="FFFFFF"/>
          <w:lang w:val="fr-BE"/>
        </w:rPr>
        <w:t xml:space="preserve"> le propriétaire ne me permet pas de vérifier si les montants réclamés sont exacts.</w:t>
      </w:r>
    </w:p>
    <w:p w14:paraId="2F48F556" w14:textId="77777777" w:rsidR="00BE1062" w:rsidRPr="00C60757" w:rsidRDefault="00BE1062" w:rsidP="00B84825">
      <w:pPr>
        <w:pStyle w:val="ProcedureTexte"/>
        <w:jc w:val="both"/>
        <w:rPr>
          <w:rFonts w:ascii="Calibri" w:hAnsi="Calibri"/>
          <w:i/>
          <w:color w:val="000000" w:themeColor="text1"/>
          <w:shd w:val="clear" w:color="auto" w:fill="FFFFFF"/>
          <w:lang w:val="fr-BE"/>
        </w:rPr>
      </w:pPr>
    </w:p>
    <w:p w14:paraId="1CF8BA43" w14:textId="77777777" w:rsidR="00BE1062" w:rsidRDefault="00BE1062" w:rsidP="00B84825">
      <w:pPr>
        <w:pStyle w:val="ProcedureTexte"/>
        <w:jc w:val="both"/>
        <w:rPr>
          <w:rFonts w:ascii="Calibri" w:hAnsi="Calibri"/>
          <w:i/>
          <w:color w:val="0070C0"/>
          <w:shd w:val="clear" w:color="auto" w:fill="FFFFFF"/>
          <w:lang w:val="fr-BE"/>
        </w:rPr>
      </w:pPr>
    </w:p>
    <w:p w14:paraId="03049C44"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OBJET DE LA DEMANDE</w:t>
      </w:r>
    </w:p>
    <w:p w14:paraId="62EB8982" w14:textId="77777777" w:rsidR="00BE1062" w:rsidRPr="00B91602" w:rsidRDefault="00BE1062" w:rsidP="00BE1062">
      <w:pPr>
        <w:rPr>
          <w:rFonts w:ascii="Calibri" w:hAnsi="Calibri" w:cs="Calibri"/>
        </w:rPr>
      </w:pPr>
    </w:p>
    <w:p w14:paraId="06EDAE5A" w14:textId="0ECBB795" w:rsidR="00BE1062" w:rsidRPr="008D64BC" w:rsidRDefault="00BE1062" w:rsidP="00C60757">
      <w:pPr>
        <w:pStyle w:val="ProcedureTexte"/>
        <w:numPr>
          <w:ilvl w:val="0"/>
          <w:numId w:val="7"/>
        </w:numPr>
        <w:jc w:val="both"/>
        <w:rPr>
          <w:rFonts w:ascii="Calibri" w:hAnsi="Calibri"/>
          <w:shd w:val="clear" w:color="auto" w:fill="FFFFFF"/>
          <w:lang w:val="fr-BE"/>
        </w:rPr>
      </w:pPr>
      <w:r w:rsidRPr="008D64BC">
        <w:rPr>
          <w:rFonts w:ascii="Calibri" w:hAnsi="Calibri"/>
          <w:shd w:val="clear" w:color="auto" w:fill="FFFFFF"/>
          <w:lang w:val="fr-BE"/>
        </w:rPr>
        <w:t xml:space="preserve">Je </w:t>
      </w:r>
      <w:r w:rsidR="008D64BC">
        <w:rPr>
          <w:rFonts w:ascii="Calibri" w:hAnsi="Calibri"/>
          <w:shd w:val="clear" w:color="auto" w:fill="FFFFFF"/>
          <w:lang w:val="fr-BE"/>
        </w:rPr>
        <w:t xml:space="preserve">conteste le montant réclamé par mon propriétaire dans ce décompte de charge. Je </w:t>
      </w:r>
      <w:r w:rsidRPr="008D64BC">
        <w:rPr>
          <w:rFonts w:ascii="Calibri" w:hAnsi="Calibri"/>
          <w:shd w:val="clear" w:color="auto" w:fill="FFFFFF"/>
          <w:lang w:val="fr-BE"/>
        </w:rPr>
        <w:t xml:space="preserve">demande que le </w:t>
      </w:r>
      <w:r w:rsidR="00A457C5" w:rsidRPr="008D64BC">
        <w:rPr>
          <w:rFonts w:ascii="Calibri" w:hAnsi="Calibri"/>
          <w:shd w:val="clear" w:color="auto" w:fill="FFFFFF"/>
          <w:lang w:val="fr-BE"/>
        </w:rPr>
        <w:t>propriétaire justifie son décompte de charges et</w:t>
      </w:r>
      <w:r w:rsidR="00656489">
        <w:rPr>
          <w:rFonts w:ascii="Calibri" w:hAnsi="Calibri"/>
          <w:shd w:val="clear" w:color="auto" w:fill="FFFFFF"/>
          <w:lang w:val="fr-BE"/>
        </w:rPr>
        <w:t xml:space="preserve"> prouve l’exactitude des montants réclamés. En l’absence de justification</w:t>
      </w:r>
      <w:r w:rsidR="00A457C5" w:rsidRPr="008D64BC">
        <w:rPr>
          <w:rFonts w:ascii="Calibri" w:hAnsi="Calibri"/>
          <w:shd w:val="clear" w:color="auto" w:fill="FFFFFF"/>
          <w:lang w:val="fr-BE"/>
        </w:rPr>
        <w:t>,</w:t>
      </w:r>
      <w:r w:rsidR="00656489">
        <w:rPr>
          <w:rFonts w:ascii="Calibri" w:hAnsi="Calibri"/>
          <w:shd w:val="clear" w:color="auto" w:fill="FFFFFF"/>
          <w:lang w:val="fr-BE"/>
        </w:rPr>
        <w:t xml:space="preserve"> je demande</w:t>
      </w:r>
      <w:r w:rsidR="00A457C5" w:rsidRPr="008D64BC">
        <w:rPr>
          <w:rFonts w:ascii="Calibri" w:hAnsi="Calibri"/>
          <w:shd w:val="clear" w:color="auto" w:fill="FFFFFF"/>
          <w:lang w:val="fr-BE"/>
        </w:rPr>
        <w:t xml:space="preserve"> que le juge considère que je ne dois rien payer en</w:t>
      </w:r>
      <w:r w:rsidR="008D64BC">
        <w:rPr>
          <w:rFonts w:ascii="Calibri" w:hAnsi="Calibri"/>
          <w:shd w:val="clear" w:color="auto" w:fill="FFFFFF"/>
          <w:lang w:val="fr-BE"/>
        </w:rPr>
        <w:t xml:space="preserve"> plus des provisions mensuelles.</w:t>
      </w:r>
    </w:p>
    <w:p w14:paraId="12326877" w14:textId="5C72EF12" w:rsidR="00BE1062" w:rsidRDefault="00BE1062" w:rsidP="00BE1062">
      <w:pPr>
        <w:rPr>
          <w:rFonts w:ascii="Calibri" w:hAnsi="Calibri" w:cs="Calibri"/>
          <w:color w:val="0070C0"/>
        </w:rPr>
      </w:pPr>
    </w:p>
    <w:p w14:paraId="404A7CE6" w14:textId="29C8EDE5" w:rsidR="00C60757" w:rsidRDefault="00C60757" w:rsidP="00BE1062">
      <w:pPr>
        <w:rPr>
          <w:rFonts w:ascii="Calibri" w:hAnsi="Calibri" w:cs="Calibri"/>
          <w:color w:val="0070C0"/>
        </w:rPr>
      </w:pPr>
      <w:r>
        <w:rPr>
          <w:rFonts w:ascii="Calibri" w:hAnsi="Calibri" w:cs="Calibri"/>
          <w:color w:val="0070C0"/>
        </w:rPr>
        <w:t>OU</w:t>
      </w:r>
    </w:p>
    <w:p w14:paraId="1C5B3C2A" w14:textId="77777777" w:rsidR="00C60757" w:rsidRDefault="00C60757" w:rsidP="00BE1062">
      <w:pPr>
        <w:rPr>
          <w:rFonts w:ascii="Calibri" w:hAnsi="Calibri" w:cs="Calibri"/>
          <w:color w:val="0070C0"/>
        </w:rPr>
      </w:pPr>
    </w:p>
    <w:p w14:paraId="750C54C6" w14:textId="7D732FB2" w:rsidR="00C60757" w:rsidRDefault="00C60757" w:rsidP="0039126D">
      <w:pPr>
        <w:pStyle w:val="ProcedureTexte"/>
        <w:numPr>
          <w:ilvl w:val="0"/>
          <w:numId w:val="7"/>
        </w:numPr>
        <w:jc w:val="both"/>
        <w:rPr>
          <w:rFonts w:ascii="Calibri" w:hAnsi="Calibri"/>
          <w:shd w:val="clear" w:color="auto" w:fill="FFFFFF"/>
          <w:lang w:val="fr-BE"/>
        </w:rPr>
      </w:pPr>
      <w:r w:rsidRPr="00C60757">
        <w:rPr>
          <w:rFonts w:ascii="Calibri" w:hAnsi="Calibri"/>
          <w:shd w:val="clear" w:color="auto" w:fill="FFFFFF"/>
          <w:lang w:val="fr-BE"/>
        </w:rPr>
        <w:t>Je conteste le montant réclamé par mon propriétaire dans ce décompte de charge. Je demande que le propriétaire j</w:t>
      </w:r>
      <w:r w:rsidR="00656489">
        <w:rPr>
          <w:rFonts w:ascii="Calibri" w:hAnsi="Calibri"/>
          <w:shd w:val="clear" w:color="auto" w:fill="FFFFFF"/>
          <w:lang w:val="fr-BE"/>
        </w:rPr>
        <w:t>ustifie son décompte de charges et prouve l’exactitude des montants qu’il réclame. E</w:t>
      </w:r>
      <w:r w:rsidRPr="00C60757">
        <w:rPr>
          <w:rFonts w:ascii="Calibri" w:hAnsi="Calibri"/>
          <w:shd w:val="clear" w:color="auto" w:fill="FFFFFF"/>
          <w:lang w:val="fr-BE"/>
        </w:rPr>
        <w:t xml:space="preserve">n l’absence </w:t>
      </w:r>
      <w:r w:rsidR="00656489">
        <w:rPr>
          <w:rFonts w:ascii="Calibri" w:hAnsi="Calibri"/>
          <w:shd w:val="clear" w:color="auto" w:fill="FFFFFF"/>
          <w:lang w:val="fr-BE"/>
        </w:rPr>
        <w:t>de justification</w:t>
      </w:r>
      <w:r w:rsidRPr="00C60757">
        <w:rPr>
          <w:rFonts w:ascii="Calibri" w:hAnsi="Calibri"/>
          <w:shd w:val="clear" w:color="auto" w:fill="FFFFFF"/>
          <w:lang w:val="fr-BE"/>
        </w:rPr>
        <w:t>,</w:t>
      </w:r>
      <w:r w:rsidR="00656489">
        <w:rPr>
          <w:rFonts w:ascii="Calibri" w:hAnsi="Calibri"/>
          <w:shd w:val="clear" w:color="auto" w:fill="FFFFFF"/>
          <w:lang w:val="fr-BE"/>
        </w:rPr>
        <w:t xml:space="preserve"> je demande</w:t>
      </w:r>
      <w:r w:rsidRPr="00C60757">
        <w:rPr>
          <w:rFonts w:ascii="Calibri" w:hAnsi="Calibri"/>
          <w:shd w:val="clear" w:color="auto" w:fill="FFFFFF"/>
          <w:lang w:val="fr-BE"/>
        </w:rPr>
        <w:t xml:space="preserve"> que le propriétaire me rembourse partiellement </w:t>
      </w:r>
      <w:r w:rsidR="00656489">
        <w:rPr>
          <w:rFonts w:ascii="Calibri" w:hAnsi="Calibri"/>
          <w:shd w:val="clear" w:color="auto" w:fill="FFFFFF"/>
          <w:lang w:val="fr-BE"/>
        </w:rPr>
        <w:t>les provisions payées pour les charges</w:t>
      </w:r>
      <w:r w:rsidRPr="00C60757">
        <w:rPr>
          <w:rFonts w:ascii="Calibri" w:hAnsi="Calibri"/>
          <w:shd w:val="clear" w:color="auto" w:fill="FFFFFF"/>
          <w:lang w:val="fr-BE"/>
        </w:rPr>
        <w:t>.</w:t>
      </w:r>
    </w:p>
    <w:p w14:paraId="46F9B5AD" w14:textId="74BB8AFB" w:rsidR="00B72A6D" w:rsidRDefault="00B72A6D" w:rsidP="00B72A6D">
      <w:pPr>
        <w:pStyle w:val="ProcedureTexte"/>
        <w:jc w:val="both"/>
        <w:rPr>
          <w:rFonts w:ascii="Calibri" w:hAnsi="Calibri"/>
          <w:shd w:val="clear" w:color="auto" w:fill="FFFFFF"/>
          <w:lang w:val="fr-BE"/>
        </w:rPr>
      </w:pPr>
    </w:p>
    <w:p w14:paraId="4BAFDD46" w14:textId="284417AC" w:rsidR="00B72A6D" w:rsidRPr="00F91695" w:rsidRDefault="00B72A6D" w:rsidP="00F91695">
      <w:pPr>
        <w:ind w:left="360"/>
        <w:rPr>
          <w:rFonts w:ascii="Calibri" w:eastAsia="Times" w:hAnsi="Calibri" w:cs="Calibri"/>
          <w:color w:val="0070C0"/>
          <w:sz w:val="24"/>
          <w:szCs w:val="24"/>
          <w:lang w:val="fr-BE" w:eastAsia="fr-BE"/>
        </w:rPr>
      </w:pPr>
      <w:r w:rsidRPr="00B72A6D">
        <w:rPr>
          <w:rFonts w:ascii="Calibri" w:eastAsia="Times" w:hAnsi="Calibri" w:cs="Calibri"/>
          <w:color w:val="0070C0"/>
          <w:sz w:val="24"/>
          <w:szCs w:val="24"/>
          <w:lang w:val="fr-BE" w:eastAsia="fr-BE"/>
        </w:rPr>
        <w:lastRenderedPageBreak/>
        <w:t>Facultatif : SI vous voulez demander un paiement étalé au cas où le juge donne raison, même en partie, au propriétaire :</w:t>
      </w:r>
      <w:r w:rsidR="00F91695">
        <w:rPr>
          <w:rFonts w:ascii="Calibri" w:eastAsia="Times" w:hAnsi="Calibri" w:cs="Calibri"/>
          <w:color w:val="0070C0"/>
          <w:sz w:val="24"/>
          <w:szCs w:val="24"/>
          <w:lang w:val="fr-BE" w:eastAsia="fr-BE"/>
        </w:rPr>
        <w:t xml:space="preserve"> </w:t>
      </w:r>
      <w:r w:rsidRPr="00F91695">
        <w:rPr>
          <w:rFonts w:ascii="Calibri" w:eastAsia="Times" w:hAnsi="Calibri" w:cs="Calibri"/>
          <w:sz w:val="24"/>
          <w:szCs w:val="24"/>
          <w:lang w:val="fr-BE" w:eastAsia="fr-BE"/>
        </w:rPr>
        <w:t xml:space="preserve">Si je suis condamné, même partiellement, à payer les montants réclamés par le propriétaire, je demande au juge de m’accorder des termes et délais comme prévu à l’article 1244 du Code civil. Je demande à payer ma dette par mensualité de </w:t>
      </w:r>
      <w:r w:rsidRPr="00F91695">
        <w:rPr>
          <w:rFonts w:ascii="Calibri" w:eastAsia="Times" w:hAnsi="Calibri" w:cs="Calibri"/>
          <w:color w:val="4472C4"/>
          <w:sz w:val="24"/>
          <w:szCs w:val="24"/>
          <w:lang w:val="fr-BE" w:eastAsia="fr-BE"/>
        </w:rPr>
        <w:t>XX €. (</w:t>
      </w:r>
      <w:r w:rsidRPr="00F91695">
        <w:rPr>
          <w:rFonts w:ascii="Calibri" w:eastAsia="Times" w:hAnsi="Calibri" w:cs="Calibri"/>
          <w:i/>
          <w:color w:val="4472C4"/>
          <w:sz w:val="24"/>
          <w:szCs w:val="24"/>
          <w:lang w:val="fr-BE" w:eastAsia="fr-BE"/>
        </w:rPr>
        <w:t>Indiquez ici un montant mensuel que vous pourrez payer tous les mois</w:t>
      </w:r>
      <w:r w:rsidRPr="00F91695">
        <w:rPr>
          <w:rFonts w:ascii="Calibri" w:eastAsia="Times" w:hAnsi="Calibri" w:cs="Calibri"/>
          <w:color w:val="4472C4"/>
          <w:sz w:val="24"/>
          <w:szCs w:val="24"/>
          <w:lang w:val="fr-BE" w:eastAsia="fr-BE"/>
        </w:rPr>
        <w:t>)</w:t>
      </w:r>
    </w:p>
    <w:p w14:paraId="34C89987" w14:textId="77777777" w:rsidR="00B72A6D" w:rsidRPr="00B72A6D" w:rsidRDefault="00B72A6D" w:rsidP="00B72A6D">
      <w:pPr>
        <w:rPr>
          <w:rFonts w:ascii="Calibri" w:eastAsia="Times" w:hAnsi="Calibri" w:cs="Calibri"/>
          <w:sz w:val="24"/>
          <w:szCs w:val="24"/>
          <w:lang w:val="fr-BE" w:eastAsia="fr-BE"/>
        </w:rPr>
      </w:pPr>
    </w:p>
    <w:p w14:paraId="0EB69462" w14:textId="77777777" w:rsidR="00B72A6D" w:rsidRPr="00B72A6D" w:rsidRDefault="00B72A6D" w:rsidP="00DE5755">
      <w:pPr>
        <w:ind w:left="360"/>
        <w:rPr>
          <w:rFonts w:ascii="Calibri" w:eastAsia="Times" w:hAnsi="Calibri" w:cs="Calibri"/>
          <w:color w:val="0070C0"/>
          <w:sz w:val="24"/>
          <w:szCs w:val="24"/>
          <w:lang w:val="fr-BE" w:eastAsia="fr-BE"/>
        </w:rPr>
      </w:pPr>
      <w:r w:rsidRPr="00B72A6D">
        <w:rPr>
          <w:rFonts w:ascii="Calibri" w:eastAsia="Times" w:hAnsi="Calibri" w:cs="Calibri"/>
          <w:color w:val="4472C4"/>
          <w:sz w:val="24"/>
          <w:szCs w:val="24"/>
          <w:lang w:val="fr-BE" w:eastAsia="fr-BE"/>
        </w:rPr>
        <w:t>Facultatif :</w:t>
      </w:r>
      <w:r w:rsidRPr="00B72A6D">
        <w:rPr>
          <w:rFonts w:ascii="Calibri" w:eastAsia="Times" w:hAnsi="Calibri" w:cs="Calibri"/>
          <w:i/>
          <w:color w:val="4472C4"/>
          <w:sz w:val="24"/>
          <w:szCs w:val="24"/>
          <w:lang w:val="fr-BE" w:eastAsia="fr-BE"/>
        </w:rPr>
        <w:t xml:space="preserve"> justifiez pourquoi vous demandez ce montant mensuel.</w:t>
      </w:r>
      <w:r w:rsidRPr="00B72A6D">
        <w:rPr>
          <w:rFonts w:ascii="Calibri" w:eastAsia="Times" w:hAnsi="Calibri" w:cs="Calibri"/>
          <w:color w:val="4472C4"/>
          <w:sz w:val="24"/>
          <w:szCs w:val="24"/>
          <w:lang w:val="fr-BE" w:eastAsia="fr-BE"/>
        </w:rPr>
        <w:t xml:space="preserve"> (Par exemple, vous avez d’autres dettes à apurer, vos revenus s’élèvent à autant et vos charges à autant, etc</w:t>
      </w:r>
      <w:r w:rsidRPr="00B72A6D">
        <w:rPr>
          <w:rFonts w:ascii="Calibri" w:eastAsia="Times" w:hAnsi="Calibri" w:cs="Calibri"/>
          <w:color w:val="0070C0"/>
          <w:sz w:val="24"/>
          <w:szCs w:val="24"/>
          <w:lang w:val="fr-BE" w:eastAsia="fr-BE"/>
        </w:rPr>
        <w:t>.)</w:t>
      </w:r>
    </w:p>
    <w:p w14:paraId="59CFB6EB" w14:textId="77777777" w:rsidR="00B72A6D" w:rsidRPr="0039126D" w:rsidRDefault="00B72A6D" w:rsidP="00B72A6D">
      <w:pPr>
        <w:pStyle w:val="ProcedureTexte"/>
        <w:jc w:val="both"/>
        <w:rPr>
          <w:rFonts w:ascii="Calibri" w:hAnsi="Calibri"/>
          <w:shd w:val="clear" w:color="auto" w:fill="FFFFFF"/>
          <w:lang w:val="fr-BE"/>
        </w:rPr>
      </w:pPr>
    </w:p>
    <w:p w14:paraId="45BA3F67" w14:textId="67976ED7" w:rsidR="00F91695" w:rsidRDefault="00F91695" w:rsidP="00E800A7">
      <w:pPr>
        <w:ind w:left="360"/>
        <w:jc w:val="both"/>
        <w:rPr>
          <w:rFonts w:ascii="Calibri" w:eastAsia="Times" w:hAnsi="Calibri" w:cs="Calibri"/>
          <w:sz w:val="24"/>
          <w:szCs w:val="24"/>
          <w:lang w:val="fr-BE" w:eastAsia="fr-BE"/>
        </w:rPr>
      </w:pPr>
      <w:r w:rsidRPr="005B7249">
        <w:rPr>
          <w:rFonts w:ascii="Calibri" w:eastAsia="Times" w:hAnsi="Calibri" w:cs="Calibri"/>
          <w:i/>
          <w:color w:val="0070C0"/>
          <w:sz w:val="24"/>
          <w:szCs w:val="24"/>
          <w:lang w:val="fr-BE" w:eastAsia="fr-BE"/>
        </w:rPr>
        <w:t>Facultatif,</w:t>
      </w:r>
      <w:r w:rsidRPr="004552F9">
        <w:rPr>
          <w:rFonts w:ascii="Calibri" w:eastAsia="Times" w:hAnsi="Calibri" w:cs="Calibri"/>
          <w:i/>
          <w:color w:val="0070C0"/>
          <w:sz w:val="24"/>
          <w:szCs w:val="24"/>
          <w:lang w:val="fr-BE" w:eastAsia="fr-BE"/>
        </w:rPr>
        <w:t xml:space="preserve"> </w:t>
      </w:r>
      <w:r w:rsidRPr="00B81776">
        <w:rPr>
          <w:rFonts w:ascii="Calibri" w:eastAsia="Times" w:hAnsi="Calibri" w:cs="Calibri"/>
          <w:i/>
          <w:color w:val="0070C0"/>
          <w:sz w:val="24"/>
          <w:szCs w:val="24"/>
          <w:lang w:val="fr-BE" w:eastAsia="fr-BE"/>
        </w:rPr>
        <w:t xml:space="preserve">si vous estimez que la </w:t>
      </w:r>
      <w:r>
        <w:rPr>
          <w:rFonts w:ascii="Calibri" w:eastAsia="Times" w:hAnsi="Calibri" w:cs="Calibri"/>
          <w:i/>
          <w:color w:val="0070C0"/>
          <w:sz w:val="24"/>
          <w:szCs w:val="24"/>
          <w:lang w:val="fr-BE" w:eastAsia="fr-BE"/>
        </w:rPr>
        <w:t>première audience est suffisante pour aborder tous vos arguments et ceux du propriétaire</w:t>
      </w:r>
      <w:r w:rsidRPr="004552F9">
        <w:rPr>
          <w:rFonts w:ascii="Calibri" w:eastAsia="Times" w:hAnsi="Calibri" w:cs="Calibri"/>
          <w:i/>
          <w:color w:val="0070C0"/>
          <w:sz w:val="24"/>
          <w:szCs w:val="24"/>
          <w:lang w:val="fr-BE" w:eastAsia="fr-BE"/>
        </w:rPr>
        <w:t xml:space="preserve"> : </w:t>
      </w:r>
      <w:bookmarkStart w:id="1" w:name="_Hlk523308169"/>
      <w:r>
        <w:rPr>
          <w:rFonts w:ascii="Calibri" w:eastAsia="Times" w:hAnsi="Calibri" w:cs="Calibri"/>
          <w:sz w:val="24"/>
          <w:szCs w:val="24"/>
          <w:lang w:val="fr-BE" w:eastAsia="fr-BE"/>
        </w:rPr>
        <w:t xml:space="preserve">Je demande que </w:t>
      </w:r>
      <w:r w:rsidRPr="005B7249">
        <w:rPr>
          <w:rFonts w:ascii="Calibri" w:eastAsia="Times" w:hAnsi="Calibri" w:cs="Calibri"/>
          <w:sz w:val="24"/>
          <w:szCs w:val="24"/>
          <w:lang w:val="fr-BE" w:eastAsia="fr-BE"/>
        </w:rPr>
        <w:t xml:space="preserve">la procédure prévue à l’article 735 du Code judiciaire </w:t>
      </w:r>
      <w:r>
        <w:rPr>
          <w:rFonts w:ascii="Calibri" w:eastAsia="Times" w:hAnsi="Calibri" w:cs="Calibri"/>
          <w:sz w:val="24"/>
          <w:szCs w:val="24"/>
          <w:lang w:val="fr-BE" w:eastAsia="fr-BE"/>
        </w:rPr>
        <w:t>concernant les débats succincts soit appliquée.</w:t>
      </w:r>
      <w:bookmarkEnd w:id="1"/>
    </w:p>
    <w:p w14:paraId="292863AC" w14:textId="72818114" w:rsidR="00BE1062" w:rsidRDefault="00BE1062" w:rsidP="00BE1062">
      <w:pPr>
        <w:rPr>
          <w:rFonts w:ascii="Calibri" w:hAnsi="Calibri" w:cs="Calibri"/>
          <w:color w:val="FF0000"/>
        </w:rPr>
      </w:pPr>
    </w:p>
    <w:p w14:paraId="6D41C683" w14:textId="77777777" w:rsidR="00706778" w:rsidRPr="00B91602" w:rsidRDefault="00706778" w:rsidP="00BE1062">
      <w:pPr>
        <w:rPr>
          <w:rFonts w:ascii="Calibri" w:hAnsi="Calibri" w:cs="Calibri"/>
          <w:color w:val="FF0000"/>
        </w:rPr>
      </w:pPr>
    </w:p>
    <w:p w14:paraId="0D849920"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ARGUMENTS A L’APPUI DE MA DEMANDE</w:t>
      </w:r>
    </w:p>
    <w:p w14:paraId="32F319B9" w14:textId="77777777" w:rsidR="00BE1062" w:rsidRPr="00B91602" w:rsidRDefault="00BE1062" w:rsidP="00BE1062">
      <w:pPr>
        <w:jc w:val="both"/>
        <w:rPr>
          <w:rFonts w:ascii="Calibri" w:hAnsi="Calibri" w:cs="Calibri"/>
          <w:b/>
        </w:rPr>
      </w:pPr>
    </w:p>
    <w:p w14:paraId="332E916B" w14:textId="77777777" w:rsidR="00BE1062" w:rsidRPr="00E800A7" w:rsidRDefault="00BE1062" w:rsidP="00BE1062">
      <w:pPr>
        <w:jc w:val="both"/>
        <w:rPr>
          <w:rFonts w:ascii="Calibri" w:hAnsi="Calibri" w:cs="Calibri"/>
          <w:i/>
          <w:color w:val="0070C0"/>
          <w:sz w:val="24"/>
          <w:lang w:val="fr-BE"/>
        </w:rPr>
      </w:pPr>
      <w:r w:rsidRPr="00E800A7">
        <w:rPr>
          <w:rFonts w:ascii="Calibri" w:hAnsi="Calibri" w:cs="Calibri"/>
          <w:i/>
          <w:color w:val="0070C0"/>
          <w:sz w:val="24"/>
          <w:lang w:val="fr-BE"/>
        </w:rPr>
        <w:t>Indiquez ici les différents arguments qui justifient votre demande, avec les références légales sur lesquelles vous vous appuyez. Numérotez les différents arguments.</w:t>
      </w:r>
    </w:p>
    <w:p w14:paraId="1C8D8D17" w14:textId="77777777" w:rsidR="00BE1062" w:rsidRPr="00706778" w:rsidRDefault="00BE1062" w:rsidP="00BE1062">
      <w:pPr>
        <w:jc w:val="both"/>
        <w:rPr>
          <w:rFonts w:ascii="Calibri" w:hAnsi="Calibri" w:cs="Calibri"/>
          <w:color w:val="0070C0"/>
          <w:sz w:val="24"/>
        </w:rPr>
      </w:pPr>
    </w:p>
    <w:p w14:paraId="78BF52ED" w14:textId="3273730A" w:rsidR="00B0695E" w:rsidRPr="00706778" w:rsidRDefault="00B0695E" w:rsidP="00B0695E">
      <w:pPr>
        <w:spacing w:after="160" w:line="259" w:lineRule="auto"/>
        <w:rPr>
          <w:rFonts w:ascii="Calibri" w:eastAsia="Calibri" w:hAnsi="Calibri"/>
          <w:sz w:val="24"/>
          <w:lang w:val="fr-BE" w:eastAsia="en-US"/>
        </w:rPr>
      </w:pPr>
      <w:r w:rsidRPr="00706778">
        <w:rPr>
          <w:rFonts w:ascii="Calibri" w:eastAsia="Calibri" w:hAnsi="Calibri"/>
          <w:sz w:val="24"/>
          <w:lang w:val="fr-BE" w:eastAsia="en-US"/>
        </w:rPr>
        <w:t>Selon l’article</w:t>
      </w:r>
      <w:r w:rsidR="00E36A90">
        <w:rPr>
          <w:rFonts w:ascii="Calibri" w:eastAsia="Calibri" w:hAnsi="Calibri"/>
          <w:sz w:val="24"/>
          <w:lang w:val="fr-BE" w:eastAsia="en-US"/>
        </w:rPr>
        <w:t xml:space="preserve"> </w:t>
      </w:r>
      <w:r w:rsidRPr="00706778">
        <w:rPr>
          <w:rFonts w:ascii="Calibri" w:eastAsia="Calibri" w:hAnsi="Calibri"/>
          <w:sz w:val="24"/>
          <w:lang w:val="fr-BE" w:eastAsia="en-US"/>
        </w:rPr>
        <w:t>24 du Décret du 15 mars 2018 relatif au bail d’habitation, le propriétaire doit expliquer et justifier les montants qu’il réclame pour les charges. Ces montants doivent correspondre à des dépenses réelles du propriétaire.</w:t>
      </w:r>
    </w:p>
    <w:p w14:paraId="5EDD59B0" w14:textId="77777777" w:rsidR="00B0695E" w:rsidRPr="00706778" w:rsidRDefault="00B0695E" w:rsidP="00B0695E">
      <w:pPr>
        <w:spacing w:after="160" w:line="259" w:lineRule="auto"/>
        <w:rPr>
          <w:rFonts w:ascii="Calibri" w:eastAsia="Calibri" w:hAnsi="Calibri"/>
          <w:sz w:val="24"/>
          <w:lang w:val="fr-BE" w:eastAsia="en-US"/>
        </w:rPr>
      </w:pPr>
      <w:r w:rsidRPr="00706778">
        <w:rPr>
          <w:rFonts w:ascii="Calibri" w:eastAsia="Calibri" w:hAnsi="Calibri"/>
          <w:sz w:val="24"/>
          <w:lang w:val="fr-BE" w:eastAsia="en-US"/>
        </w:rPr>
        <w:t>Il doit pouvoir expliquer au locataire les calculs effectués pour arriver au total réclamé.</w:t>
      </w:r>
    </w:p>
    <w:p w14:paraId="6CC69E0F" w14:textId="77777777" w:rsidR="00B0695E" w:rsidRPr="00706778" w:rsidRDefault="00B0695E" w:rsidP="00B0695E">
      <w:pPr>
        <w:spacing w:after="160" w:line="259" w:lineRule="auto"/>
        <w:rPr>
          <w:rFonts w:ascii="Calibri" w:eastAsia="Calibri" w:hAnsi="Calibri"/>
          <w:i/>
          <w:color w:val="2E74B5"/>
          <w:sz w:val="24"/>
          <w:lang w:val="fr-BE" w:eastAsia="en-US"/>
        </w:rPr>
      </w:pPr>
      <w:r w:rsidRPr="00706778">
        <w:rPr>
          <w:rFonts w:ascii="Calibri" w:eastAsia="Calibri" w:hAnsi="Calibri"/>
          <w:i/>
          <w:color w:val="2E74B5"/>
          <w:sz w:val="24"/>
          <w:lang w:val="fr-BE" w:eastAsia="en-US"/>
        </w:rPr>
        <w:t>Supprimer le paragraphe inutile :</w:t>
      </w:r>
    </w:p>
    <w:p w14:paraId="1AAA9F96" w14:textId="77777777" w:rsidR="00B0695E" w:rsidRPr="00706778" w:rsidRDefault="00B0695E" w:rsidP="00B0695E">
      <w:pPr>
        <w:numPr>
          <w:ilvl w:val="0"/>
          <w:numId w:val="10"/>
        </w:numPr>
        <w:spacing w:after="160" w:line="259" w:lineRule="auto"/>
        <w:contextualSpacing/>
        <w:rPr>
          <w:rFonts w:ascii="Calibri" w:eastAsia="Calibri" w:hAnsi="Calibri"/>
          <w:i/>
          <w:color w:val="2E74B5"/>
          <w:sz w:val="24"/>
          <w:lang w:val="fr-BE" w:eastAsia="en-US"/>
        </w:rPr>
      </w:pPr>
      <w:r w:rsidRPr="00706778">
        <w:rPr>
          <w:rFonts w:ascii="Calibri" w:eastAsia="Calibri" w:hAnsi="Calibri"/>
          <w:i/>
          <w:color w:val="2E74B5"/>
          <w:sz w:val="24"/>
          <w:lang w:val="fr-BE" w:eastAsia="en-US"/>
        </w:rPr>
        <w:t>Si vous vivez dans un immeuble constitué de plusieurs appartements</w:t>
      </w:r>
    </w:p>
    <w:p w14:paraId="1EB8F3F8" w14:textId="77777777" w:rsidR="00B0695E" w:rsidRPr="00706778" w:rsidRDefault="00B0695E" w:rsidP="00B0695E">
      <w:pPr>
        <w:spacing w:after="160" w:line="259" w:lineRule="auto"/>
        <w:ind w:left="360"/>
        <w:rPr>
          <w:rFonts w:ascii="Calibri" w:eastAsia="Calibri" w:hAnsi="Calibri"/>
          <w:sz w:val="24"/>
          <w:lang w:val="fr-BE" w:eastAsia="en-US"/>
        </w:rPr>
      </w:pPr>
      <w:r w:rsidRPr="00706778">
        <w:rPr>
          <w:rFonts w:ascii="Calibri" w:eastAsia="Calibri" w:hAnsi="Calibri"/>
          <w:sz w:val="24"/>
          <w:lang w:val="fr-BE" w:eastAsia="en-US"/>
        </w:rPr>
        <w:t>Le propriétaire doit également transmettre au locataire un relevé des frais et charges, et lui donner la possibilité de consulter les documents justificatifs au domicile de la personne qui assure la gestion de l’immeuble (ou à son siège social s’il s’agit d’une personne morale).</w:t>
      </w:r>
    </w:p>
    <w:p w14:paraId="38742698" w14:textId="77777777" w:rsidR="00B0695E" w:rsidRPr="00706778" w:rsidRDefault="00B0695E" w:rsidP="00B0695E">
      <w:pPr>
        <w:numPr>
          <w:ilvl w:val="0"/>
          <w:numId w:val="10"/>
        </w:numPr>
        <w:spacing w:after="160" w:line="259" w:lineRule="auto"/>
        <w:contextualSpacing/>
        <w:rPr>
          <w:rFonts w:ascii="Calibri" w:eastAsia="Calibri" w:hAnsi="Calibri"/>
          <w:i/>
          <w:color w:val="2E74B5"/>
          <w:sz w:val="24"/>
          <w:lang w:val="fr-BE" w:eastAsia="en-US"/>
        </w:rPr>
      </w:pPr>
      <w:r w:rsidRPr="00706778">
        <w:rPr>
          <w:rFonts w:ascii="Calibri" w:eastAsia="Calibri" w:hAnsi="Calibri"/>
          <w:i/>
          <w:color w:val="2E74B5"/>
          <w:sz w:val="24"/>
          <w:lang w:val="fr-BE" w:eastAsia="en-US"/>
        </w:rPr>
        <w:t xml:space="preserve">Si vous </w:t>
      </w:r>
      <w:r w:rsidRPr="00706778">
        <w:rPr>
          <w:rFonts w:ascii="Calibri" w:eastAsia="Calibri" w:hAnsi="Calibri"/>
          <w:b/>
          <w:i/>
          <w:color w:val="2E74B5"/>
          <w:sz w:val="24"/>
          <w:lang w:val="fr-BE" w:eastAsia="en-US"/>
        </w:rPr>
        <w:t xml:space="preserve">ne </w:t>
      </w:r>
      <w:r w:rsidRPr="00706778">
        <w:rPr>
          <w:rFonts w:ascii="Calibri" w:eastAsia="Calibri" w:hAnsi="Calibri"/>
          <w:i/>
          <w:color w:val="2E74B5"/>
          <w:sz w:val="24"/>
          <w:lang w:val="fr-BE" w:eastAsia="en-US"/>
        </w:rPr>
        <w:t xml:space="preserve">vivez </w:t>
      </w:r>
      <w:r w:rsidRPr="00706778">
        <w:rPr>
          <w:rFonts w:ascii="Calibri" w:eastAsia="Calibri" w:hAnsi="Calibri"/>
          <w:b/>
          <w:i/>
          <w:color w:val="2E74B5"/>
          <w:sz w:val="24"/>
          <w:lang w:val="fr-BE" w:eastAsia="en-US"/>
        </w:rPr>
        <w:t>pas</w:t>
      </w:r>
      <w:r w:rsidRPr="00706778">
        <w:rPr>
          <w:rFonts w:ascii="Calibri" w:eastAsia="Calibri" w:hAnsi="Calibri"/>
          <w:i/>
          <w:color w:val="2E74B5"/>
          <w:sz w:val="24"/>
          <w:lang w:val="fr-BE" w:eastAsia="en-US"/>
        </w:rPr>
        <w:t xml:space="preserve"> dans un immeuble constitué de plusieurs appartements</w:t>
      </w:r>
    </w:p>
    <w:p w14:paraId="5AF96338" w14:textId="77777777" w:rsidR="00B0695E" w:rsidRPr="00706778" w:rsidRDefault="00B0695E" w:rsidP="00B0695E">
      <w:pPr>
        <w:spacing w:after="160" w:line="259" w:lineRule="auto"/>
        <w:ind w:left="360"/>
        <w:rPr>
          <w:rFonts w:ascii="Calibri" w:eastAsia="Calibri" w:hAnsi="Calibri"/>
          <w:sz w:val="24"/>
          <w:lang w:val="fr-BE" w:eastAsia="en-US"/>
        </w:rPr>
      </w:pPr>
      <w:r w:rsidRPr="00706778">
        <w:rPr>
          <w:rFonts w:ascii="Calibri" w:eastAsia="Calibri" w:hAnsi="Calibri"/>
          <w:sz w:val="24"/>
          <w:lang w:val="fr-BE" w:eastAsia="en-US"/>
        </w:rPr>
        <w:t>Le propriétaire doit également transmettre au locataire les documents justificatifs sur lesquels il a fondé son décompte (facture d’énergie ; relevé des index ; pour le mazout : relevé des niveaux de la citerne au début et à la fin de la période couverte par le décompte, etc.).</w:t>
      </w:r>
    </w:p>
    <w:p w14:paraId="2C60388E" w14:textId="57538104" w:rsidR="00B0695E" w:rsidRPr="00706778" w:rsidRDefault="00B0695E" w:rsidP="00B0695E">
      <w:pPr>
        <w:spacing w:after="160" w:line="259" w:lineRule="auto"/>
        <w:rPr>
          <w:rFonts w:ascii="Calibri" w:eastAsia="Calibri" w:hAnsi="Calibri"/>
          <w:sz w:val="24"/>
          <w:lang w:val="fr-BE" w:eastAsia="en-US"/>
        </w:rPr>
      </w:pPr>
      <w:r w:rsidRPr="00706778">
        <w:rPr>
          <w:rFonts w:ascii="Calibri" w:eastAsia="Calibri" w:hAnsi="Calibri"/>
          <w:sz w:val="24"/>
          <w:lang w:val="fr-BE" w:eastAsia="en-US"/>
        </w:rPr>
        <w:t xml:space="preserve">Mon propriétaire ne respecte pas ces obligations. Le montant réclamé n’est pas correctement justifié. </w:t>
      </w:r>
    </w:p>
    <w:p w14:paraId="026677EE" w14:textId="77777777" w:rsidR="00B0695E" w:rsidRPr="00706778" w:rsidRDefault="00B0695E" w:rsidP="00B0695E">
      <w:pPr>
        <w:spacing w:after="160" w:line="259" w:lineRule="auto"/>
        <w:rPr>
          <w:rFonts w:ascii="Calibri" w:eastAsia="Calibri" w:hAnsi="Calibri"/>
          <w:i/>
          <w:iCs/>
          <w:color w:val="2E74B5"/>
          <w:sz w:val="24"/>
          <w:lang w:val="fr-BE" w:eastAsia="en-US"/>
        </w:rPr>
      </w:pPr>
      <w:r w:rsidRPr="00706778">
        <w:rPr>
          <w:rFonts w:ascii="Calibri" w:eastAsia="Calibri" w:hAnsi="Calibri"/>
          <w:i/>
          <w:iCs/>
          <w:color w:val="2E74B5"/>
          <w:sz w:val="24"/>
          <w:lang w:val="fr-BE" w:eastAsia="en-US"/>
        </w:rPr>
        <w:t>Supprimer le(s) paragraphe(s) inutile(s)</w:t>
      </w:r>
    </w:p>
    <w:p w14:paraId="30139EDB" w14:textId="77777777" w:rsidR="00B0695E" w:rsidRPr="00706778" w:rsidRDefault="00B0695E" w:rsidP="00B0695E">
      <w:pPr>
        <w:numPr>
          <w:ilvl w:val="0"/>
          <w:numId w:val="9"/>
        </w:numPr>
        <w:spacing w:after="160" w:line="259" w:lineRule="auto"/>
        <w:contextualSpacing/>
        <w:rPr>
          <w:rFonts w:ascii="Calibri" w:eastAsia="Calibri" w:hAnsi="Calibri"/>
          <w:color w:val="4472C4"/>
          <w:sz w:val="24"/>
          <w:lang w:val="fr-BE" w:eastAsia="en-US"/>
        </w:rPr>
      </w:pPr>
      <w:r w:rsidRPr="00706778">
        <w:rPr>
          <w:rFonts w:ascii="Calibri" w:eastAsia="Calibri" w:hAnsi="Calibri"/>
          <w:i/>
          <w:iCs/>
          <w:color w:val="4472C4"/>
          <w:sz w:val="24"/>
          <w:lang w:val="fr-BE" w:eastAsia="en-US"/>
        </w:rPr>
        <w:t>S'il manque des justificatifs</w:t>
      </w:r>
    </w:p>
    <w:p w14:paraId="7BC216A4" w14:textId="740ED2A8" w:rsidR="00B0695E" w:rsidRPr="00706778" w:rsidRDefault="00B0695E" w:rsidP="00B0695E">
      <w:pPr>
        <w:spacing w:after="160" w:line="259" w:lineRule="auto"/>
        <w:ind w:firstLine="708"/>
        <w:rPr>
          <w:rFonts w:ascii="Calibri" w:eastAsia="Calibri" w:hAnsi="Calibri"/>
          <w:i/>
          <w:iCs/>
          <w:color w:val="2E74B5"/>
          <w:sz w:val="24"/>
          <w:lang w:val="fr-BE" w:eastAsia="en-US"/>
        </w:rPr>
      </w:pPr>
      <w:r w:rsidRPr="00706778">
        <w:rPr>
          <w:rFonts w:ascii="Calibri" w:eastAsia="Calibri" w:hAnsi="Calibri"/>
          <w:sz w:val="24"/>
          <w:lang w:val="fr-BE" w:eastAsia="en-US"/>
        </w:rPr>
        <w:t>Il manque certains documents justificatifs pour vérifier le décompte de charge :</w:t>
      </w:r>
    </w:p>
    <w:p w14:paraId="5F034E14" w14:textId="77777777" w:rsidR="00B0695E" w:rsidRPr="00706778" w:rsidRDefault="00B0695E" w:rsidP="00B0695E">
      <w:pPr>
        <w:numPr>
          <w:ilvl w:val="1"/>
          <w:numId w:val="11"/>
        </w:numPr>
        <w:spacing w:after="160" w:line="360" w:lineRule="auto"/>
        <w:contextualSpacing/>
        <w:rPr>
          <w:rFonts w:ascii="Calibri" w:eastAsia="Calibri" w:hAnsi="Calibri"/>
          <w:i/>
          <w:iCs/>
          <w:color w:val="2E74B5"/>
          <w:sz w:val="24"/>
          <w:lang w:val="fr-BE" w:eastAsia="en-US"/>
        </w:rPr>
      </w:pPr>
      <w:r w:rsidRPr="00706778">
        <w:rPr>
          <w:rFonts w:ascii="Calibri" w:eastAsia="Calibri" w:hAnsi="Calibri"/>
          <w:i/>
          <w:iCs/>
          <w:color w:val="2E74B5"/>
          <w:sz w:val="24"/>
          <w:lang w:val="fr-BE" w:eastAsia="en-US"/>
        </w:rPr>
        <w:t>Citer les documents manquants</w:t>
      </w:r>
    </w:p>
    <w:p w14:paraId="6B079895" w14:textId="03AB26BB" w:rsidR="00B0695E" w:rsidRPr="00706778" w:rsidRDefault="00B0695E" w:rsidP="00B0695E">
      <w:pPr>
        <w:numPr>
          <w:ilvl w:val="1"/>
          <w:numId w:val="11"/>
        </w:numPr>
        <w:spacing w:after="160" w:line="360" w:lineRule="auto"/>
        <w:contextualSpacing/>
        <w:rPr>
          <w:rFonts w:ascii="Calibri" w:eastAsia="Calibri" w:hAnsi="Calibri"/>
          <w:i/>
          <w:iCs/>
          <w:color w:val="2E74B5"/>
          <w:sz w:val="24"/>
          <w:lang w:val="fr-BE" w:eastAsia="en-US"/>
        </w:rPr>
      </w:pPr>
      <w:r w:rsidRPr="00706778">
        <w:rPr>
          <w:rFonts w:ascii="Calibri" w:eastAsia="Calibri" w:hAnsi="Calibri"/>
          <w:i/>
          <w:iCs/>
          <w:color w:val="2E74B5"/>
          <w:sz w:val="24"/>
          <w:lang w:val="fr-BE" w:eastAsia="en-US"/>
        </w:rPr>
        <w:t>Ex : Facture de gaz,</w:t>
      </w:r>
    </w:p>
    <w:p w14:paraId="4BEB21A1" w14:textId="107170F8" w:rsidR="00B0695E" w:rsidRPr="00706778" w:rsidRDefault="00B0695E" w:rsidP="00B0695E">
      <w:pPr>
        <w:numPr>
          <w:ilvl w:val="1"/>
          <w:numId w:val="11"/>
        </w:numPr>
        <w:spacing w:after="160" w:line="360" w:lineRule="auto"/>
        <w:contextualSpacing/>
        <w:rPr>
          <w:rFonts w:ascii="Calibri" w:eastAsia="Calibri" w:hAnsi="Calibri"/>
          <w:i/>
          <w:iCs/>
          <w:color w:val="2E74B5"/>
          <w:sz w:val="24"/>
          <w:lang w:val="fr-BE" w:eastAsia="en-US"/>
        </w:rPr>
      </w:pPr>
      <w:r w:rsidRPr="00706778">
        <w:rPr>
          <w:rFonts w:ascii="Calibri" w:eastAsia="Calibri" w:hAnsi="Calibri"/>
          <w:i/>
          <w:iCs/>
          <w:color w:val="2E74B5"/>
          <w:sz w:val="24"/>
          <w:lang w:val="fr-BE" w:eastAsia="en-US"/>
        </w:rPr>
        <w:t>…</w:t>
      </w:r>
    </w:p>
    <w:p w14:paraId="6BD9F0AD" w14:textId="398951CB" w:rsidR="00B0695E" w:rsidRPr="00706778" w:rsidRDefault="00B0695E" w:rsidP="00B0695E">
      <w:pPr>
        <w:spacing w:after="160" w:line="259" w:lineRule="auto"/>
        <w:ind w:left="708"/>
        <w:rPr>
          <w:rFonts w:ascii="Calibri" w:eastAsia="Calibri" w:hAnsi="Calibri"/>
          <w:color w:val="2E74B5"/>
          <w:sz w:val="24"/>
          <w:lang w:val="fr-BE" w:eastAsia="en-US"/>
        </w:rPr>
      </w:pPr>
      <w:r w:rsidRPr="00706778">
        <w:rPr>
          <w:rFonts w:ascii="Calibri" w:eastAsia="Calibri" w:hAnsi="Calibri"/>
          <w:sz w:val="24"/>
          <w:lang w:val="fr-BE" w:eastAsia="en-US"/>
        </w:rPr>
        <w:t>Sans justificatifs, je considère que le supplément réclamé n'est pas dû.</w:t>
      </w:r>
    </w:p>
    <w:p w14:paraId="22F30D18" w14:textId="77777777" w:rsidR="00B0695E" w:rsidRPr="00706778" w:rsidRDefault="00B0695E" w:rsidP="00B0695E">
      <w:pPr>
        <w:numPr>
          <w:ilvl w:val="0"/>
          <w:numId w:val="8"/>
        </w:numPr>
        <w:spacing w:after="160" w:line="259" w:lineRule="auto"/>
        <w:contextualSpacing/>
        <w:rPr>
          <w:rFonts w:ascii="Calibri" w:eastAsia="Calibri" w:hAnsi="Calibri"/>
          <w:sz w:val="24"/>
          <w:lang w:val="fr-BE" w:eastAsia="en-US"/>
        </w:rPr>
      </w:pPr>
      <w:r w:rsidRPr="00706778">
        <w:rPr>
          <w:rFonts w:ascii="Calibri" w:eastAsia="Calibri" w:hAnsi="Calibri"/>
          <w:i/>
          <w:iCs/>
          <w:color w:val="4472C4"/>
          <w:sz w:val="24"/>
          <w:lang w:val="fr-BE" w:eastAsia="en-US"/>
        </w:rPr>
        <w:t>Si les calculs ne sont pas indiqués</w:t>
      </w:r>
    </w:p>
    <w:p w14:paraId="614A0917" w14:textId="1EBA8F06" w:rsidR="00B0695E" w:rsidRPr="00706778" w:rsidRDefault="00656489" w:rsidP="00B0695E">
      <w:pPr>
        <w:spacing w:after="160" w:line="360" w:lineRule="auto"/>
        <w:ind w:firstLine="708"/>
        <w:rPr>
          <w:rFonts w:ascii="Calibri" w:eastAsia="Calibri" w:hAnsi="Calibri"/>
          <w:i/>
          <w:iCs/>
          <w:color w:val="2E74B5"/>
          <w:sz w:val="24"/>
          <w:lang w:val="fr-BE" w:eastAsia="en-US"/>
        </w:rPr>
      </w:pPr>
      <w:r w:rsidRPr="00706778">
        <w:rPr>
          <w:rFonts w:ascii="Calibri" w:eastAsia="Calibri" w:hAnsi="Calibri"/>
          <w:sz w:val="24"/>
          <w:lang w:val="fr-BE" w:eastAsia="en-US"/>
        </w:rPr>
        <w:t>Le propriétaire</w:t>
      </w:r>
      <w:r w:rsidR="00B0695E" w:rsidRPr="00706778">
        <w:rPr>
          <w:rFonts w:ascii="Calibri" w:eastAsia="Calibri" w:hAnsi="Calibri"/>
          <w:sz w:val="24"/>
          <w:lang w:val="fr-BE" w:eastAsia="en-US"/>
        </w:rPr>
        <w:t xml:space="preserve"> n'indiquez nulle part les calculs effectués pour parvenir au montant réclamé.</w:t>
      </w:r>
    </w:p>
    <w:p w14:paraId="704B9A1C" w14:textId="66CAB8A5" w:rsidR="00B0695E" w:rsidRPr="00706778" w:rsidRDefault="00B0695E" w:rsidP="00B0695E">
      <w:pPr>
        <w:spacing w:after="160" w:line="259" w:lineRule="auto"/>
        <w:ind w:left="708"/>
        <w:rPr>
          <w:rFonts w:ascii="Calibri" w:eastAsia="Calibri" w:hAnsi="Calibri"/>
          <w:sz w:val="24"/>
          <w:lang w:val="fr-BE" w:eastAsia="en-US"/>
        </w:rPr>
      </w:pPr>
      <w:r w:rsidRPr="00706778">
        <w:rPr>
          <w:rFonts w:ascii="Calibri" w:eastAsia="Calibri" w:hAnsi="Calibri"/>
          <w:sz w:val="24"/>
          <w:lang w:val="fr-BE" w:eastAsia="en-US"/>
        </w:rPr>
        <w:t>Sans information sur la méthode de calcul, je considère que le supplément réclamé n'est pas dû.</w:t>
      </w:r>
    </w:p>
    <w:p w14:paraId="1F640D73" w14:textId="77777777" w:rsidR="00B0695E" w:rsidRPr="00706778" w:rsidRDefault="00B0695E" w:rsidP="00B0695E">
      <w:pPr>
        <w:numPr>
          <w:ilvl w:val="0"/>
          <w:numId w:val="8"/>
        </w:numPr>
        <w:spacing w:after="160" w:line="259" w:lineRule="auto"/>
        <w:contextualSpacing/>
        <w:rPr>
          <w:rFonts w:ascii="Calibri" w:eastAsia="Calibri" w:hAnsi="Calibri"/>
          <w:color w:val="4472C4"/>
          <w:sz w:val="24"/>
          <w:lang w:val="fr-BE" w:eastAsia="en-US"/>
        </w:rPr>
      </w:pPr>
      <w:r w:rsidRPr="00706778">
        <w:rPr>
          <w:rFonts w:ascii="Calibri" w:eastAsia="Calibri" w:hAnsi="Calibri"/>
          <w:i/>
          <w:iCs/>
          <w:color w:val="4472C4"/>
          <w:sz w:val="24"/>
          <w:lang w:val="fr-BE" w:eastAsia="en-US"/>
        </w:rPr>
        <w:t>Si les calculs sont erronés</w:t>
      </w:r>
    </w:p>
    <w:p w14:paraId="5C64B032" w14:textId="77777777" w:rsidR="00B0695E" w:rsidRPr="00706778" w:rsidRDefault="00B0695E" w:rsidP="00B0695E">
      <w:pPr>
        <w:spacing w:after="160" w:line="259" w:lineRule="auto"/>
        <w:ind w:left="708"/>
        <w:rPr>
          <w:rFonts w:ascii="Calibri" w:eastAsia="Calibri" w:hAnsi="Calibri"/>
          <w:color w:val="2E74B5"/>
          <w:sz w:val="24"/>
          <w:lang w:val="fr-BE" w:eastAsia="en-US"/>
        </w:rPr>
      </w:pPr>
      <w:r w:rsidRPr="00706778">
        <w:rPr>
          <w:rFonts w:ascii="Calibri" w:eastAsia="Calibri" w:hAnsi="Calibri"/>
          <w:sz w:val="24"/>
          <w:lang w:val="fr-BE" w:eastAsia="en-US"/>
        </w:rPr>
        <w:t>Les calculs effectués sont erronés et le montant réclamé ne correspond pas à ma consommation d’énergie réelle.</w:t>
      </w:r>
    </w:p>
    <w:p w14:paraId="1DC84994" w14:textId="77777777" w:rsidR="00B0695E" w:rsidRPr="00706778" w:rsidRDefault="00B0695E" w:rsidP="00B0695E">
      <w:pPr>
        <w:numPr>
          <w:ilvl w:val="1"/>
          <w:numId w:val="11"/>
        </w:numPr>
        <w:spacing w:after="160" w:line="360" w:lineRule="auto"/>
        <w:contextualSpacing/>
        <w:rPr>
          <w:rFonts w:ascii="Calibri" w:eastAsia="Calibri" w:hAnsi="Calibri"/>
          <w:i/>
          <w:iCs/>
          <w:color w:val="2E74B5"/>
          <w:sz w:val="24"/>
          <w:lang w:val="fr-BE" w:eastAsia="en-US"/>
        </w:rPr>
      </w:pPr>
      <w:r w:rsidRPr="00706778">
        <w:rPr>
          <w:rFonts w:ascii="Calibri" w:eastAsia="Calibri" w:hAnsi="Calibri"/>
          <w:i/>
          <w:iCs/>
          <w:color w:val="2E74B5"/>
          <w:sz w:val="24"/>
          <w:lang w:val="fr-BE" w:eastAsia="en-US"/>
        </w:rPr>
        <w:t>Expliquer en quoi le calcul du propriétaire est contestable et proposer un autre calcul.</w:t>
      </w:r>
    </w:p>
    <w:p w14:paraId="7D6A6F50" w14:textId="6A065093" w:rsidR="00BE1062" w:rsidRPr="00706778" w:rsidRDefault="00BE1062" w:rsidP="00BE1062">
      <w:pPr>
        <w:rPr>
          <w:rFonts w:ascii="Calibri" w:hAnsi="Calibri" w:cs="Calibri"/>
          <w:b/>
          <w:sz w:val="24"/>
        </w:rPr>
      </w:pPr>
    </w:p>
    <w:p w14:paraId="0F4DFB0F" w14:textId="1211057F" w:rsidR="0039126D" w:rsidRPr="00E800A7" w:rsidRDefault="0039126D" w:rsidP="0039126D">
      <w:pPr>
        <w:jc w:val="both"/>
        <w:rPr>
          <w:rFonts w:ascii="Calibri" w:hAnsi="Calibri" w:cs="Calibri"/>
          <w:i/>
          <w:color w:val="0070C0"/>
          <w:sz w:val="24"/>
          <w:lang w:val="fr-BE"/>
        </w:rPr>
      </w:pPr>
      <w:r w:rsidRPr="00E800A7">
        <w:rPr>
          <w:rFonts w:ascii="Calibri" w:hAnsi="Calibri" w:cs="Calibri"/>
          <w:i/>
          <w:color w:val="0070C0"/>
          <w:sz w:val="24"/>
          <w:lang w:val="fr-BE"/>
        </w:rPr>
        <w:t>Facultatif, si vous pensez avoir payé trop de provision</w:t>
      </w:r>
      <w:r w:rsidR="00E36A90" w:rsidRPr="00E800A7">
        <w:rPr>
          <w:rFonts w:ascii="Calibri" w:hAnsi="Calibri" w:cs="Calibri"/>
          <w:i/>
          <w:color w:val="0070C0"/>
          <w:sz w:val="24"/>
          <w:lang w:val="fr-BE"/>
        </w:rPr>
        <w:t>s</w:t>
      </w:r>
      <w:r w:rsidRPr="00E800A7">
        <w:rPr>
          <w:rFonts w:ascii="Calibri" w:hAnsi="Calibri" w:cs="Calibri"/>
          <w:i/>
          <w:color w:val="0070C0"/>
          <w:sz w:val="24"/>
          <w:lang w:val="fr-BE"/>
        </w:rPr>
        <w:t xml:space="preserve"> pour charge :</w:t>
      </w:r>
    </w:p>
    <w:p w14:paraId="5D7038F3" w14:textId="3545BA63" w:rsidR="0039126D" w:rsidRPr="00E800A7" w:rsidRDefault="0039126D" w:rsidP="00BE1062">
      <w:pPr>
        <w:rPr>
          <w:rFonts w:ascii="Calibri" w:hAnsi="Calibri" w:cs="Calibri"/>
          <w:b/>
          <w:sz w:val="24"/>
          <w:lang w:val="fr-BE"/>
        </w:rPr>
      </w:pPr>
    </w:p>
    <w:p w14:paraId="4F0C4852" w14:textId="0B30559E" w:rsidR="0039126D" w:rsidRPr="00E800A7" w:rsidRDefault="0039126D" w:rsidP="0039126D">
      <w:pPr>
        <w:jc w:val="both"/>
        <w:rPr>
          <w:rFonts w:ascii="Calibri" w:eastAsia="Calibri" w:hAnsi="Calibri"/>
          <w:sz w:val="24"/>
          <w:lang w:val="fr-BE" w:eastAsia="en-US"/>
        </w:rPr>
      </w:pPr>
      <w:r w:rsidRPr="00E800A7">
        <w:rPr>
          <w:rFonts w:ascii="Calibri" w:eastAsia="Calibri" w:hAnsi="Calibri"/>
          <w:sz w:val="24"/>
          <w:lang w:val="fr-BE" w:eastAsia="en-US"/>
        </w:rPr>
        <w:t>Je pense que le montant total des provisions payées est trop élevé par rapport à m</w:t>
      </w:r>
      <w:r w:rsidR="003E6C8D" w:rsidRPr="00E800A7">
        <w:rPr>
          <w:rFonts w:ascii="Calibri" w:eastAsia="Calibri" w:hAnsi="Calibri"/>
          <w:sz w:val="24"/>
          <w:lang w:val="fr-BE" w:eastAsia="en-US"/>
        </w:rPr>
        <w:t xml:space="preserve">es charges </w:t>
      </w:r>
      <w:r w:rsidRPr="00E800A7">
        <w:rPr>
          <w:rFonts w:ascii="Calibri" w:eastAsia="Calibri" w:hAnsi="Calibri"/>
          <w:sz w:val="24"/>
          <w:lang w:val="fr-BE" w:eastAsia="en-US"/>
        </w:rPr>
        <w:t>réelle</w:t>
      </w:r>
      <w:r w:rsidR="003E6C8D" w:rsidRPr="00E800A7">
        <w:rPr>
          <w:rFonts w:ascii="Calibri" w:eastAsia="Calibri" w:hAnsi="Calibri"/>
          <w:sz w:val="24"/>
          <w:lang w:val="fr-BE" w:eastAsia="en-US"/>
        </w:rPr>
        <w:t>s</w:t>
      </w:r>
      <w:r w:rsidRPr="00E800A7">
        <w:rPr>
          <w:rFonts w:ascii="Calibri" w:eastAsia="Calibri" w:hAnsi="Calibri"/>
          <w:sz w:val="24"/>
          <w:lang w:val="fr-BE" w:eastAsia="en-US"/>
        </w:rPr>
        <w:t xml:space="preserve">. J’estime le coût des charges à </w:t>
      </w:r>
      <w:r w:rsidRPr="00E800A7">
        <w:rPr>
          <w:rFonts w:ascii="Calibri" w:hAnsi="Calibri" w:cs="Calibri"/>
          <w:color w:val="0070C0"/>
          <w:sz w:val="24"/>
          <w:lang w:val="fr-BE"/>
        </w:rPr>
        <w:t>XX</w:t>
      </w:r>
      <w:r w:rsidRPr="00E800A7">
        <w:rPr>
          <w:rFonts w:ascii="Calibri" w:hAnsi="Calibri" w:cs="Calibri"/>
          <w:i/>
          <w:color w:val="0070C0"/>
          <w:sz w:val="24"/>
          <w:lang w:val="fr-BE"/>
        </w:rPr>
        <w:t xml:space="preserve"> € (Justifiez le montant proposé)</w:t>
      </w:r>
      <w:r w:rsidRPr="00E800A7">
        <w:rPr>
          <w:rFonts w:ascii="Calibri" w:eastAsia="Calibri" w:hAnsi="Calibri"/>
          <w:sz w:val="24"/>
          <w:lang w:val="fr-BE" w:eastAsia="en-US"/>
        </w:rPr>
        <w:t>. Je demande donc au propriétaire de me rembourser la différence.</w:t>
      </w:r>
    </w:p>
    <w:p w14:paraId="5EB80F96" w14:textId="0F697F50" w:rsidR="0039126D" w:rsidRPr="00E800A7" w:rsidRDefault="0039126D" w:rsidP="00BE1062">
      <w:pPr>
        <w:rPr>
          <w:rFonts w:ascii="Calibri" w:hAnsi="Calibri" w:cs="Calibri"/>
          <w:b/>
          <w:lang w:val="fr-BE"/>
        </w:rPr>
      </w:pPr>
    </w:p>
    <w:p w14:paraId="5D45CCF1" w14:textId="77777777" w:rsidR="00706778" w:rsidRPr="00E800A7" w:rsidRDefault="00706778" w:rsidP="00BE1062">
      <w:pPr>
        <w:rPr>
          <w:rFonts w:ascii="Calibri" w:hAnsi="Calibri" w:cs="Calibri"/>
          <w:b/>
          <w:lang w:val="fr-BE"/>
        </w:rPr>
      </w:pPr>
    </w:p>
    <w:p w14:paraId="663D52A2" w14:textId="77777777" w:rsidR="00706778" w:rsidRPr="00E800A7" w:rsidRDefault="00706778" w:rsidP="00BE1062">
      <w:pPr>
        <w:rPr>
          <w:rFonts w:ascii="Calibri" w:hAnsi="Calibri" w:cs="Calibri"/>
          <w:b/>
          <w:lang w:val="fr-BE"/>
        </w:rPr>
      </w:pPr>
    </w:p>
    <w:p w14:paraId="773D4699" w14:textId="77777777" w:rsidR="00BE1062" w:rsidRPr="00E800A7" w:rsidRDefault="00BE1062" w:rsidP="00BE1062">
      <w:pPr>
        <w:numPr>
          <w:ilvl w:val="0"/>
          <w:numId w:val="3"/>
        </w:numPr>
        <w:rPr>
          <w:rFonts w:ascii="Calibri" w:hAnsi="Calibri" w:cs="Calibri"/>
          <w:b/>
          <w:lang w:val="fr-BE"/>
        </w:rPr>
      </w:pPr>
      <w:r w:rsidRPr="00E800A7">
        <w:rPr>
          <w:rFonts w:ascii="Calibri" w:hAnsi="Calibri" w:cs="Calibri"/>
          <w:b/>
          <w:lang w:val="fr-BE"/>
        </w:rPr>
        <w:t>PROPOSITION DE JUGEMENT</w:t>
      </w:r>
    </w:p>
    <w:p w14:paraId="04CA4336" w14:textId="77777777" w:rsidR="00BE1062" w:rsidRPr="00E800A7" w:rsidRDefault="00BE1062" w:rsidP="00BE1062">
      <w:pPr>
        <w:jc w:val="both"/>
        <w:rPr>
          <w:rFonts w:ascii="Calibri" w:hAnsi="Calibri" w:cs="Calibri"/>
          <w:b/>
          <w:lang w:val="fr-BE"/>
        </w:rPr>
      </w:pPr>
    </w:p>
    <w:p w14:paraId="5E812A2F" w14:textId="77777777" w:rsidR="00BE1062" w:rsidRPr="00E800A7" w:rsidRDefault="00BE1062" w:rsidP="00BE1062">
      <w:pPr>
        <w:jc w:val="both"/>
        <w:rPr>
          <w:rFonts w:ascii="Calibri" w:hAnsi="Calibri" w:cs="Calibri"/>
          <w:sz w:val="24"/>
          <w:szCs w:val="24"/>
          <w:lang w:val="fr-BE"/>
        </w:rPr>
      </w:pPr>
      <w:r w:rsidRPr="00E800A7">
        <w:rPr>
          <w:rFonts w:ascii="Calibri" w:hAnsi="Calibri" w:cs="Calibri"/>
          <w:sz w:val="24"/>
          <w:szCs w:val="24"/>
          <w:lang w:val="fr-BE"/>
        </w:rPr>
        <w:t>Monsieur/Madame le juge, je vous demande de prendre la décision qui suit :</w:t>
      </w:r>
    </w:p>
    <w:p w14:paraId="1C3C366D" w14:textId="77777777" w:rsidR="00BE1062" w:rsidRPr="00E800A7" w:rsidRDefault="00BE1062" w:rsidP="00BE1062">
      <w:pPr>
        <w:jc w:val="both"/>
        <w:rPr>
          <w:rFonts w:ascii="Calibri" w:hAnsi="Calibri" w:cs="Calibri"/>
          <w:sz w:val="24"/>
          <w:szCs w:val="24"/>
          <w:lang w:val="fr-BE"/>
        </w:rPr>
      </w:pPr>
    </w:p>
    <w:p w14:paraId="4D00B5E9" w14:textId="77777777" w:rsidR="00BE1062" w:rsidRPr="00E800A7" w:rsidRDefault="00BE1062" w:rsidP="00BE1062">
      <w:pPr>
        <w:numPr>
          <w:ilvl w:val="0"/>
          <w:numId w:val="5"/>
        </w:numPr>
        <w:jc w:val="both"/>
        <w:rPr>
          <w:rFonts w:ascii="Calibri" w:hAnsi="Calibri" w:cs="Calibri"/>
          <w:sz w:val="24"/>
          <w:szCs w:val="24"/>
          <w:lang w:val="fr-BE"/>
        </w:rPr>
      </w:pPr>
      <w:r w:rsidRPr="00E800A7">
        <w:rPr>
          <w:rFonts w:ascii="Calibri" w:hAnsi="Calibri" w:cs="Calibri"/>
          <w:sz w:val="24"/>
          <w:szCs w:val="24"/>
          <w:lang w:val="fr-BE"/>
        </w:rPr>
        <w:t xml:space="preserve">Déclarer la demande recevable et fondée, </w:t>
      </w:r>
    </w:p>
    <w:p w14:paraId="2F4F7BF8" w14:textId="77777777" w:rsidR="00BE1062" w:rsidRPr="00E800A7" w:rsidRDefault="00BE1062" w:rsidP="00BE1062">
      <w:pPr>
        <w:ind w:left="720"/>
        <w:jc w:val="both"/>
        <w:rPr>
          <w:rFonts w:ascii="Calibri" w:hAnsi="Calibri" w:cs="Calibri"/>
          <w:sz w:val="24"/>
          <w:szCs w:val="24"/>
          <w:lang w:val="fr-BE"/>
        </w:rPr>
      </w:pPr>
    </w:p>
    <w:p w14:paraId="1753A825" w14:textId="2B511AE6" w:rsidR="00BE1062" w:rsidRPr="00E800A7" w:rsidRDefault="00BE1062" w:rsidP="00BE1062">
      <w:pPr>
        <w:jc w:val="both"/>
        <w:rPr>
          <w:rFonts w:ascii="Calibri" w:hAnsi="Calibri" w:cs="Calibri"/>
          <w:i/>
          <w:color w:val="4472C4"/>
          <w:sz w:val="24"/>
          <w:szCs w:val="24"/>
          <w:lang w:val="fr-BE"/>
        </w:rPr>
      </w:pPr>
      <w:r w:rsidRPr="00E800A7">
        <w:rPr>
          <w:rFonts w:ascii="Calibri" w:hAnsi="Calibri" w:cs="Calibri"/>
          <w:i/>
          <w:color w:val="4472C4"/>
          <w:sz w:val="24"/>
          <w:szCs w:val="24"/>
          <w:lang w:val="fr-BE"/>
        </w:rPr>
        <w:t>Reproduire ici vos différentes demandes du p</w:t>
      </w:r>
      <w:r w:rsidR="003E6C8D" w:rsidRPr="00E800A7">
        <w:rPr>
          <w:rFonts w:ascii="Calibri" w:hAnsi="Calibri" w:cs="Calibri"/>
          <w:i/>
          <w:color w:val="4472C4"/>
          <w:sz w:val="24"/>
          <w:szCs w:val="24"/>
          <w:lang w:val="fr-BE"/>
        </w:rPr>
        <w:t>oint II « OBJET DE LA DEMANDE » :</w:t>
      </w:r>
    </w:p>
    <w:p w14:paraId="6181AB0A" w14:textId="77777777" w:rsidR="003E6C8D" w:rsidRPr="00E800A7" w:rsidRDefault="003E6C8D" w:rsidP="00BE1062">
      <w:pPr>
        <w:jc w:val="both"/>
        <w:rPr>
          <w:rFonts w:ascii="Calibri" w:hAnsi="Calibri" w:cs="Calibri"/>
          <w:i/>
          <w:color w:val="4472C4"/>
          <w:sz w:val="24"/>
          <w:szCs w:val="24"/>
          <w:lang w:val="fr-BE"/>
        </w:rPr>
      </w:pPr>
    </w:p>
    <w:p w14:paraId="7F665F1E" w14:textId="4EB2CB38" w:rsidR="00BE1062" w:rsidRPr="00E800A7" w:rsidRDefault="00656489" w:rsidP="00656489">
      <w:pPr>
        <w:pStyle w:val="Paragraphedeliste"/>
        <w:numPr>
          <w:ilvl w:val="0"/>
          <w:numId w:val="5"/>
        </w:numPr>
        <w:spacing w:after="160" w:line="259" w:lineRule="auto"/>
        <w:rPr>
          <w:rFonts w:ascii="Calibri" w:eastAsia="Calibri" w:hAnsi="Calibri"/>
          <w:sz w:val="24"/>
          <w:szCs w:val="24"/>
          <w:lang w:val="fr-BE" w:eastAsia="en-US"/>
        </w:rPr>
      </w:pPr>
      <w:r w:rsidRPr="00E800A7">
        <w:rPr>
          <w:rFonts w:ascii="Calibri" w:eastAsia="Calibri" w:hAnsi="Calibri"/>
          <w:sz w:val="24"/>
          <w:szCs w:val="24"/>
          <w:lang w:val="fr-BE" w:eastAsia="en-US"/>
        </w:rPr>
        <w:t>Si le propriétaire ne me permet pas de vérifier l’exactitude des charges demandées, décider que je ne dois rien payer en plus des provisions mensuelles.</w:t>
      </w:r>
    </w:p>
    <w:p w14:paraId="16922712" w14:textId="7160979B" w:rsidR="00656489" w:rsidRPr="00E800A7" w:rsidRDefault="00656489" w:rsidP="00656489">
      <w:pPr>
        <w:jc w:val="both"/>
        <w:rPr>
          <w:rFonts w:ascii="Calibri" w:hAnsi="Calibri" w:cs="Calibri"/>
          <w:b/>
          <w:color w:val="4472C4"/>
          <w:sz w:val="24"/>
          <w:szCs w:val="24"/>
          <w:lang w:val="fr-BE"/>
        </w:rPr>
      </w:pPr>
      <w:r w:rsidRPr="00E800A7">
        <w:rPr>
          <w:rFonts w:ascii="Calibri" w:hAnsi="Calibri" w:cs="Calibri"/>
          <w:b/>
          <w:color w:val="4472C4"/>
          <w:sz w:val="24"/>
          <w:szCs w:val="24"/>
          <w:lang w:val="fr-BE"/>
        </w:rPr>
        <w:t>OU</w:t>
      </w:r>
    </w:p>
    <w:p w14:paraId="155BED46" w14:textId="58F30C91" w:rsidR="00BE1062" w:rsidRPr="00E800A7" w:rsidRDefault="00656489" w:rsidP="00656489">
      <w:pPr>
        <w:pStyle w:val="Paragraphedeliste"/>
        <w:numPr>
          <w:ilvl w:val="0"/>
          <w:numId w:val="5"/>
        </w:numPr>
        <w:spacing w:after="160" w:line="259" w:lineRule="auto"/>
        <w:rPr>
          <w:rFonts w:ascii="Calibri" w:eastAsia="Calibri" w:hAnsi="Calibri"/>
          <w:sz w:val="24"/>
          <w:szCs w:val="24"/>
          <w:lang w:val="fr-BE" w:eastAsia="en-US"/>
        </w:rPr>
      </w:pPr>
      <w:r w:rsidRPr="00E800A7">
        <w:rPr>
          <w:rFonts w:ascii="Calibri" w:eastAsia="Calibri" w:hAnsi="Calibri"/>
          <w:sz w:val="24"/>
          <w:szCs w:val="24"/>
          <w:lang w:val="fr-BE" w:eastAsia="en-US"/>
        </w:rPr>
        <w:t>Si le propriétaire ne me permet pas de vérifier l’exactitude des charges demandées, décider que le propriétaire doit me rembourser partiellement les provisions payées, comme expliqué au point III de cette requête.</w:t>
      </w:r>
    </w:p>
    <w:p w14:paraId="02AA5526" w14:textId="2BB5CDC4" w:rsidR="00BE1062" w:rsidRPr="00E800A7" w:rsidRDefault="00B72A6D" w:rsidP="00BE1062">
      <w:pPr>
        <w:numPr>
          <w:ilvl w:val="0"/>
          <w:numId w:val="5"/>
        </w:numPr>
        <w:jc w:val="both"/>
        <w:rPr>
          <w:rFonts w:ascii="Calibri" w:hAnsi="Calibri" w:cs="Calibri"/>
          <w:i/>
          <w:color w:val="4472C4"/>
          <w:sz w:val="24"/>
          <w:szCs w:val="24"/>
          <w:lang w:val="fr-BE"/>
        </w:rPr>
      </w:pPr>
      <w:r w:rsidRPr="00E800A7">
        <w:rPr>
          <w:rFonts w:ascii="Calibri" w:hAnsi="Calibri" w:cs="Calibri"/>
          <w:i/>
          <w:color w:val="4472C4"/>
          <w:sz w:val="24"/>
          <w:szCs w:val="24"/>
          <w:lang w:val="fr-BE"/>
        </w:rPr>
        <w:t>Facultatif, si vous avez demandé des termes et délais :</w:t>
      </w:r>
      <w:r w:rsidRPr="00E800A7">
        <w:rPr>
          <w:rFonts w:ascii="Calibri" w:hAnsi="Calibri" w:cs="Calibri"/>
          <w:color w:val="4472C4"/>
          <w:sz w:val="24"/>
          <w:szCs w:val="24"/>
          <w:lang w:val="fr-BE"/>
        </w:rPr>
        <w:t xml:space="preserve"> </w:t>
      </w:r>
      <w:r w:rsidRPr="00E800A7">
        <w:rPr>
          <w:rFonts w:ascii="Calibri" w:eastAsia="Calibri" w:hAnsi="Calibri"/>
          <w:sz w:val="24"/>
          <w:szCs w:val="24"/>
          <w:lang w:val="fr-BE" w:eastAsia="en-US"/>
        </w:rPr>
        <w:t>Si vous donnez raison au propriétaire, même partiellement, m’accorder les termes et délais demandés au point II de cette requête</w:t>
      </w:r>
    </w:p>
    <w:p w14:paraId="3B6DBC1C" w14:textId="77777777" w:rsidR="00706778" w:rsidRPr="00E800A7" w:rsidRDefault="00706778" w:rsidP="00706778">
      <w:pPr>
        <w:numPr>
          <w:ilvl w:val="0"/>
          <w:numId w:val="5"/>
        </w:numPr>
        <w:jc w:val="both"/>
        <w:rPr>
          <w:rFonts w:ascii="Calibri" w:eastAsia="Times" w:hAnsi="Calibri" w:cs="Calibri"/>
          <w:sz w:val="24"/>
          <w:szCs w:val="24"/>
          <w:lang w:val="fr-BE" w:eastAsia="fr-BE"/>
        </w:rPr>
      </w:pPr>
      <w:r w:rsidRPr="00E800A7">
        <w:rPr>
          <w:rFonts w:ascii="Calibri" w:eastAsia="Times" w:hAnsi="Calibri" w:cs="Calibri"/>
          <w:i/>
          <w:color w:val="0070C0"/>
          <w:sz w:val="24"/>
          <w:szCs w:val="24"/>
          <w:lang w:val="fr-BE" w:eastAsia="fr-BE"/>
        </w:rPr>
        <w:t xml:space="preserve">Facultatif, si vous estimez que la première audience est suffisante pour aborder tous vos arguments et ceux du propriétaire : </w:t>
      </w:r>
      <w:r w:rsidRPr="00E800A7">
        <w:rPr>
          <w:rFonts w:ascii="Calibri" w:eastAsia="Times" w:hAnsi="Calibri" w:cs="Calibri"/>
          <w:sz w:val="24"/>
          <w:szCs w:val="24"/>
          <w:lang w:val="fr-BE" w:eastAsia="fr-BE"/>
        </w:rPr>
        <w:t>Appliquer la procédure prévue à l’article 735 du Code judiciaire concernant les débats succincts.</w:t>
      </w:r>
    </w:p>
    <w:p w14:paraId="78A3B543" w14:textId="14BAC308" w:rsidR="00706778" w:rsidRPr="00E800A7" w:rsidRDefault="008E627E" w:rsidP="00BE1062">
      <w:pPr>
        <w:numPr>
          <w:ilvl w:val="0"/>
          <w:numId w:val="5"/>
        </w:numPr>
        <w:jc w:val="both"/>
        <w:rPr>
          <w:rFonts w:ascii="Calibri" w:hAnsi="Calibri" w:cs="Calibri"/>
          <w:i/>
          <w:color w:val="4472C4"/>
          <w:sz w:val="24"/>
          <w:szCs w:val="24"/>
          <w:lang w:val="fr-BE"/>
        </w:rPr>
      </w:pPr>
      <w:r w:rsidRPr="00E800A7">
        <w:rPr>
          <w:rFonts w:ascii="Calibri" w:hAnsi="Calibri" w:cs="Calibri"/>
          <w:i/>
          <w:color w:val="4472C4"/>
          <w:sz w:val="24"/>
          <w:szCs w:val="24"/>
          <w:lang w:val="fr-BE"/>
        </w:rPr>
        <w:t>…</w:t>
      </w:r>
    </w:p>
    <w:p w14:paraId="5B91478E" w14:textId="59D4322F" w:rsidR="00BE1062" w:rsidRPr="00E800A7" w:rsidRDefault="00BE1062" w:rsidP="00BE1062">
      <w:pPr>
        <w:jc w:val="both"/>
        <w:rPr>
          <w:rFonts w:ascii="Calibri" w:hAnsi="Calibri" w:cs="Calibri"/>
          <w:sz w:val="24"/>
          <w:szCs w:val="24"/>
          <w:lang w:val="fr-BE"/>
        </w:rPr>
      </w:pPr>
    </w:p>
    <w:p w14:paraId="3C961FD9" w14:textId="66509B73" w:rsidR="00706778" w:rsidRPr="00E800A7" w:rsidRDefault="00706778" w:rsidP="00BE1062">
      <w:pPr>
        <w:jc w:val="both"/>
        <w:rPr>
          <w:rFonts w:ascii="Calibri" w:hAnsi="Calibri" w:cs="Calibri"/>
          <w:sz w:val="24"/>
          <w:szCs w:val="24"/>
          <w:lang w:val="fr-BE"/>
        </w:rPr>
      </w:pPr>
    </w:p>
    <w:p w14:paraId="3D687FE4" w14:textId="77777777" w:rsidR="00706778" w:rsidRPr="00E800A7" w:rsidRDefault="00706778" w:rsidP="00BE1062">
      <w:pPr>
        <w:jc w:val="both"/>
        <w:rPr>
          <w:rFonts w:ascii="Calibri" w:hAnsi="Calibri" w:cs="Calibri"/>
          <w:sz w:val="24"/>
          <w:szCs w:val="24"/>
          <w:lang w:val="fr-BE"/>
        </w:rPr>
      </w:pPr>
    </w:p>
    <w:p w14:paraId="6F72E7A1" w14:textId="77777777" w:rsidR="00BE1062" w:rsidRPr="00E800A7" w:rsidRDefault="00BE1062" w:rsidP="00BE1062">
      <w:pPr>
        <w:jc w:val="both"/>
        <w:rPr>
          <w:rFonts w:ascii="Calibri" w:hAnsi="Calibri" w:cs="Calibri"/>
          <w:sz w:val="24"/>
          <w:szCs w:val="24"/>
          <w:lang w:val="fr-BE"/>
        </w:rPr>
      </w:pPr>
      <w:r w:rsidRPr="00E800A7">
        <w:rPr>
          <w:rFonts w:ascii="Calibri" w:hAnsi="Calibri" w:cs="Calibri"/>
          <w:sz w:val="24"/>
          <w:szCs w:val="24"/>
          <w:lang w:val="fr-BE"/>
        </w:rPr>
        <w:t>Concernant les dépens :</w:t>
      </w:r>
    </w:p>
    <w:p w14:paraId="262D028D" w14:textId="77777777" w:rsidR="00BE1062" w:rsidRPr="00E800A7" w:rsidRDefault="00BE1062" w:rsidP="00BE1062">
      <w:pPr>
        <w:jc w:val="both"/>
        <w:rPr>
          <w:rFonts w:ascii="Calibri" w:hAnsi="Calibri" w:cs="Calibri"/>
          <w:color w:val="0070C0"/>
          <w:sz w:val="24"/>
          <w:szCs w:val="24"/>
          <w:lang w:val="fr-BE"/>
        </w:rPr>
      </w:pPr>
      <w:r w:rsidRPr="00E800A7">
        <w:rPr>
          <w:rFonts w:ascii="Calibri" w:hAnsi="Calibri" w:cs="Calibri"/>
          <w:color w:val="0070C0"/>
          <w:sz w:val="24"/>
          <w:szCs w:val="24"/>
          <w:lang w:val="fr-BE"/>
        </w:rPr>
        <w:t xml:space="preserve"> </w:t>
      </w:r>
    </w:p>
    <w:p w14:paraId="10FBEF37" w14:textId="77777777" w:rsidR="00BE1062" w:rsidRPr="00E800A7" w:rsidRDefault="00BE1062" w:rsidP="00BE1062">
      <w:pPr>
        <w:ind w:left="720"/>
        <w:jc w:val="both"/>
        <w:rPr>
          <w:rFonts w:ascii="Calibri" w:hAnsi="Calibri" w:cs="Calibri"/>
          <w:sz w:val="24"/>
          <w:szCs w:val="24"/>
          <w:lang w:val="fr-BE"/>
        </w:rPr>
      </w:pPr>
      <w:r w:rsidRPr="00E800A7">
        <w:rPr>
          <w:rFonts w:ascii="Calibri" w:hAnsi="Calibri" w:cs="Calibri"/>
          <w:sz w:val="24"/>
          <w:szCs w:val="24"/>
          <w:lang w:val="fr-BE"/>
        </w:rPr>
        <w:t>Je vous demande de condamner la partie adverse aux dépens.</w:t>
      </w:r>
    </w:p>
    <w:p w14:paraId="2C14BE63" w14:textId="77777777" w:rsidR="00BE1062" w:rsidRPr="00E800A7" w:rsidRDefault="00BE1062" w:rsidP="00BE1062">
      <w:pPr>
        <w:ind w:left="720"/>
        <w:jc w:val="both"/>
        <w:rPr>
          <w:rFonts w:ascii="Calibri" w:hAnsi="Calibri" w:cs="Calibri"/>
          <w:sz w:val="24"/>
          <w:szCs w:val="24"/>
          <w:lang w:val="fr-BE"/>
        </w:rPr>
      </w:pPr>
    </w:p>
    <w:p w14:paraId="17CEAF3C" w14:textId="77777777" w:rsidR="00BE1062" w:rsidRPr="00E800A7" w:rsidRDefault="00BE1062" w:rsidP="00BE1062">
      <w:pPr>
        <w:jc w:val="both"/>
        <w:rPr>
          <w:rFonts w:ascii="Calibri" w:hAnsi="Calibri" w:cs="Calibri"/>
          <w:sz w:val="24"/>
          <w:szCs w:val="24"/>
          <w:lang w:val="fr-BE"/>
        </w:rPr>
      </w:pPr>
    </w:p>
    <w:p w14:paraId="6F255461" w14:textId="77777777" w:rsidR="00BE1062" w:rsidRPr="00E800A7" w:rsidRDefault="00BE1062" w:rsidP="00BE1062">
      <w:pPr>
        <w:jc w:val="both"/>
        <w:rPr>
          <w:rFonts w:ascii="Calibri" w:hAnsi="Calibri" w:cs="Calibri"/>
          <w:sz w:val="24"/>
          <w:szCs w:val="24"/>
          <w:lang w:val="fr-BE"/>
        </w:rPr>
      </w:pPr>
      <w:r w:rsidRPr="00E800A7">
        <w:rPr>
          <w:rFonts w:ascii="Calibri" w:hAnsi="Calibri" w:cs="Calibri"/>
          <w:sz w:val="24"/>
          <w:szCs w:val="24"/>
          <w:lang w:val="fr-BE"/>
        </w:rPr>
        <w:t xml:space="preserve">Fait à … </w:t>
      </w:r>
      <w:r w:rsidRPr="00E800A7">
        <w:rPr>
          <w:rFonts w:ascii="Calibri" w:hAnsi="Calibri" w:cs="Calibri"/>
          <w:color w:val="0070C0"/>
          <w:sz w:val="24"/>
          <w:szCs w:val="24"/>
          <w:lang w:val="fr-BE"/>
        </w:rPr>
        <w:t>(</w:t>
      </w:r>
      <w:r w:rsidRPr="00E800A7">
        <w:rPr>
          <w:rFonts w:ascii="Calibri" w:hAnsi="Calibri" w:cs="Calibri"/>
          <w:i/>
          <w:color w:val="0070C0"/>
          <w:sz w:val="24"/>
          <w:szCs w:val="24"/>
          <w:lang w:val="fr-BE"/>
        </w:rPr>
        <w:t>indiquez le lieu</w:t>
      </w:r>
      <w:r w:rsidRPr="00E800A7">
        <w:rPr>
          <w:rFonts w:ascii="Calibri" w:hAnsi="Calibri" w:cs="Calibri"/>
          <w:color w:val="0070C0"/>
          <w:sz w:val="24"/>
          <w:szCs w:val="24"/>
          <w:lang w:val="fr-BE"/>
        </w:rPr>
        <w:t>),</w:t>
      </w:r>
      <w:r w:rsidRPr="00E800A7">
        <w:rPr>
          <w:rFonts w:ascii="Calibri" w:hAnsi="Calibri" w:cs="Calibri"/>
          <w:sz w:val="24"/>
          <w:szCs w:val="24"/>
          <w:lang w:val="fr-BE"/>
        </w:rPr>
        <w:t xml:space="preserve"> </w:t>
      </w:r>
    </w:p>
    <w:p w14:paraId="0623074D" w14:textId="77777777" w:rsidR="00BE1062" w:rsidRPr="00E800A7" w:rsidRDefault="00BE1062" w:rsidP="00BE1062">
      <w:pPr>
        <w:jc w:val="both"/>
        <w:rPr>
          <w:rFonts w:ascii="Calibri" w:hAnsi="Calibri" w:cs="Calibri"/>
          <w:sz w:val="24"/>
          <w:szCs w:val="24"/>
          <w:lang w:val="fr-BE"/>
        </w:rPr>
      </w:pPr>
    </w:p>
    <w:p w14:paraId="08DBC468" w14:textId="77777777" w:rsidR="00BE1062" w:rsidRPr="00E800A7" w:rsidRDefault="00BE1062" w:rsidP="00BE1062">
      <w:pPr>
        <w:jc w:val="both"/>
        <w:rPr>
          <w:rFonts w:ascii="Calibri" w:hAnsi="Calibri" w:cs="Calibri"/>
          <w:sz w:val="24"/>
          <w:szCs w:val="24"/>
          <w:lang w:val="fr-BE"/>
        </w:rPr>
      </w:pPr>
      <w:r w:rsidRPr="00E800A7">
        <w:rPr>
          <w:rFonts w:ascii="Calibri" w:hAnsi="Calibri" w:cs="Calibri"/>
          <w:sz w:val="24"/>
          <w:szCs w:val="24"/>
          <w:lang w:val="fr-BE"/>
        </w:rPr>
        <w:t xml:space="preserve">Le </w:t>
      </w:r>
      <w:r w:rsidRPr="00E800A7">
        <w:rPr>
          <w:rFonts w:ascii="Calibri" w:hAnsi="Calibri" w:cs="Calibri"/>
          <w:color w:val="0070C0"/>
          <w:sz w:val="24"/>
          <w:szCs w:val="24"/>
          <w:lang w:val="fr-BE"/>
        </w:rPr>
        <w:t>XX/XX/XX (</w:t>
      </w:r>
      <w:r w:rsidRPr="00E800A7">
        <w:rPr>
          <w:rFonts w:ascii="Calibri" w:hAnsi="Calibri" w:cs="Calibri"/>
          <w:i/>
          <w:color w:val="0070C0"/>
          <w:sz w:val="24"/>
          <w:szCs w:val="24"/>
          <w:lang w:val="fr-BE"/>
        </w:rPr>
        <w:t>indiquez la date</w:t>
      </w:r>
      <w:r w:rsidRPr="00E800A7">
        <w:rPr>
          <w:rFonts w:ascii="Calibri" w:hAnsi="Calibri" w:cs="Calibri"/>
          <w:color w:val="0070C0"/>
          <w:sz w:val="24"/>
          <w:szCs w:val="24"/>
          <w:lang w:val="fr-BE"/>
        </w:rPr>
        <w:t>)</w:t>
      </w:r>
      <w:r w:rsidRPr="00E800A7">
        <w:rPr>
          <w:rFonts w:ascii="Calibri" w:hAnsi="Calibri" w:cs="Calibri"/>
          <w:sz w:val="24"/>
          <w:szCs w:val="24"/>
          <w:lang w:val="fr-BE"/>
        </w:rPr>
        <w:t xml:space="preserve"> </w:t>
      </w:r>
    </w:p>
    <w:p w14:paraId="720A7C6E" w14:textId="77777777" w:rsidR="00BE1062" w:rsidRPr="00E800A7" w:rsidRDefault="00BE1062" w:rsidP="00BE1062">
      <w:pPr>
        <w:rPr>
          <w:rFonts w:ascii="Calibri" w:hAnsi="Calibri" w:cs="Calibri"/>
          <w:sz w:val="24"/>
          <w:szCs w:val="24"/>
          <w:u w:val="single"/>
          <w:lang w:val="fr-BE"/>
        </w:rPr>
      </w:pPr>
    </w:p>
    <w:p w14:paraId="17548013" w14:textId="77777777" w:rsidR="00BE1062" w:rsidRPr="00E800A7" w:rsidRDefault="00BE1062" w:rsidP="00BE1062">
      <w:pPr>
        <w:rPr>
          <w:rFonts w:ascii="Calibri" w:hAnsi="Calibri" w:cs="Calibri"/>
          <w:sz w:val="24"/>
          <w:szCs w:val="24"/>
          <w:lang w:val="fr-BE"/>
        </w:rPr>
      </w:pPr>
      <w:r w:rsidRPr="00E800A7">
        <w:rPr>
          <w:rFonts w:ascii="Calibri" w:hAnsi="Calibri" w:cs="Calibri"/>
          <w:sz w:val="24"/>
          <w:szCs w:val="24"/>
          <w:lang w:val="fr-BE"/>
        </w:rPr>
        <w:t>Signature :</w:t>
      </w:r>
    </w:p>
    <w:p w14:paraId="78786FF8" w14:textId="14D47AB9" w:rsidR="0039126D" w:rsidRPr="00E800A7" w:rsidRDefault="0039126D">
      <w:pPr>
        <w:spacing w:after="200" w:line="276" w:lineRule="auto"/>
        <w:rPr>
          <w:rFonts w:ascii="Calibri" w:hAnsi="Calibri" w:cs="Calibri"/>
          <w:u w:val="single"/>
          <w:lang w:val="fr-BE"/>
        </w:rPr>
      </w:pPr>
      <w:r w:rsidRPr="00E800A7">
        <w:rPr>
          <w:rFonts w:ascii="Calibri" w:hAnsi="Calibri" w:cs="Calibri"/>
          <w:u w:val="single"/>
          <w:lang w:val="fr-BE"/>
        </w:rPr>
        <w:br w:type="page"/>
      </w:r>
    </w:p>
    <w:p w14:paraId="798686F1" w14:textId="6215D189" w:rsidR="00CF2631" w:rsidRPr="00E800A7" w:rsidRDefault="00CF2631" w:rsidP="00CF2631">
      <w:pPr>
        <w:jc w:val="center"/>
        <w:rPr>
          <w:rFonts w:ascii="Calibri" w:hAnsi="Calibri" w:cs="Calibri"/>
          <w:u w:val="single"/>
          <w:lang w:val="fr-BE"/>
        </w:rPr>
      </w:pPr>
      <w:r w:rsidRPr="00E800A7">
        <w:rPr>
          <w:rFonts w:ascii="Calibri" w:hAnsi="Calibri" w:cs="Calibri"/>
          <w:sz w:val="28"/>
          <w:szCs w:val="28"/>
          <w:u w:val="single"/>
          <w:lang w:val="fr-BE"/>
        </w:rPr>
        <w:t>Annexes du dossier de …</w:t>
      </w:r>
      <w:r w:rsidRPr="00E800A7">
        <w:rPr>
          <w:rFonts w:ascii="Calibri" w:hAnsi="Calibri" w:cs="Calibri"/>
          <w:u w:val="single"/>
          <w:lang w:val="fr-BE"/>
        </w:rPr>
        <w:t xml:space="preserve"> </w:t>
      </w:r>
      <w:r w:rsidRPr="00E800A7">
        <w:rPr>
          <w:rFonts w:ascii="Calibri" w:hAnsi="Calibri" w:cs="Calibri"/>
          <w:color w:val="0070C0"/>
          <w:u w:val="single"/>
          <w:lang w:val="fr-BE"/>
        </w:rPr>
        <w:t>(indiquez votre nom)</w:t>
      </w:r>
    </w:p>
    <w:p w14:paraId="38F3BAD2" w14:textId="55325FC8" w:rsidR="00CF2631" w:rsidRPr="00E800A7" w:rsidRDefault="00CF2631" w:rsidP="00CF2631">
      <w:pPr>
        <w:jc w:val="center"/>
        <w:rPr>
          <w:rFonts w:ascii="Calibri" w:hAnsi="Calibri" w:cs="Calibri"/>
          <w:u w:val="single"/>
          <w:lang w:val="fr-BE"/>
        </w:rPr>
      </w:pPr>
      <w:r w:rsidRPr="00E800A7">
        <w:rPr>
          <w:rFonts w:ascii="Calibri" w:hAnsi="Calibri" w:cs="Calibri"/>
          <w:sz w:val="28"/>
          <w:szCs w:val="28"/>
          <w:u w:val="single"/>
          <w:lang w:val="fr-BE"/>
        </w:rPr>
        <w:t xml:space="preserve">Justice de Paix de </w:t>
      </w:r>
      <w:r w:rsidRPr="00E800A7">
        <w:rPr>
          <w:rFonts w:ascii="Calibri" w:hAnsi="Calibri" w:cs="Calibri"/>
          <w:color w:val="0070C0"/>
          <w:u w:val="single"/>
          <w:lang w:val="fr-BE"/>
        </w:rPr>
        <w:t>(Indiquez la Justice de paix compétente)</w:t>
      </w:r>
    </w:p>
    <w:p w14:paraId="7A8568FD" w14:textId="77777777" w:rsidR="00CF2631" w:rsidRPr="00E800A7" w:rsidRDefault="00CF2631" w:rsidP="00CF2631">
      <w:pPr>
        <w:jc w:val="center"/>
        <w:rPr>
          <w:rFonts w:ascii="Calibri" w:hAnsi="Calibri" w:cs="Calibri"/>
          <w:color w:val="FF0000"/>
          <w:u w:val="single"/>
          <w:lang w:val="fr-BE"/>
        </w:rPr>
      </w:pPr>
    </w:p>
    <w:p w14:paraId="041B25BB" w14:textId="77777777" w:rsidR="00CF2631" w:rsidRPr="00E800A7" w:rsidRDefault="00CF2631" w:rsidP="00CF2631">
      <w:pPr>
        <w:jc w:val="both"/>
        <w:rPr>
          <w:rFonts w:ascii="Calibri" w:hAnsi="Calibri"/>
          <w:color w:val="0070C0"/>
          <w:sz w:val="24"/>
          <w:szCs w:val="24"/>
          <w:lang w:val="fr-BE"/>
        </w:rPr>
      </w:pPr>
      <w:r w:rsidRPr="00E800A7">
        <w:rPr>
          <w:rFonts w:ascii="Calibri" w:hAnsi="Calibri"/>
          <w:color w:val="0070C0"/>
          <w:sz w:val="24"/>
          <w:szCs w:val="24"/>
          <w:lang w:val="fr-BE"/>
        </w:rPr>
        <w:t>Listez ici les documents que vous annexez à votre requête.</w:t>
      </w:r>
    </w:p>
    <w:p w14:paraId="20831D99" w14:textId="77777777" w:rsidR="00CF2631" w:rsidRPr="00E800A7" w:rsidRDefault="00CF2631" w:rsidP="00CF2631">
      <w:pPr>
        <w:jc w:val="both"/>
        <w:rPr>
          <w:rFonts w:ascii="Calibri" w:hAnsi="Calibri"/>
          <w:sz w:val="24"/>
          <w:szCs w:val="24"/>
          <w:lang w:val="fr-BE"/>
        </w:rPr>
      </w:pPr>
    </w:p>
    <w:p w14:paraId="611345EE" w14:textId="77777777" w:rsidR="00CF2631" w:rsidRPr="00E800A7" w:rsidRDefault="00CF2631" w:rsidP="00CF2631">
      <w:pPr>
        <w:jc w:val="both"/>
        <w:rPr>
          <w:rFonts w:ascii="Calibri" w:hAnsi="Calibri"/>
          <w:color w:val="0070C0"/>
          <w:sz w:val="24"/>
          <w:szCs w:val="24"/>
          <w:lang w:val="fr-BE"/>
        </w:rPr>
      </w:pPr>
      <w:r w:rsidRPr="00E800A7">
        <w:rPr>
          <w:rFonts w:ascii="Calibri" w:hAnsi="Calibri"/>
          <w:color w:val="0070C0"/>
          <w:sz w:val="24"/>
          <w:szCs w:val="24"/>
          <w:lang w:val="fr-BE"/>
        </w:rPr>
        <w:t>Vous devez toujours joindre à votre requête un certificat de résidence de la personne que vous convoquez en justice. Le certificat doit dater de moins de 15 jours. Vous devez demander ce certificat à la commune en expliquant que vous voulez déposer une requête en Justice.</w:t>
      </w:r>
    </w:p>
    <w:p w14:paraId="298C3D5F" w14:textId="5DAA5152" w:rsidR="00CF2631" w:rsidRPr="00E800A7" w:rsidRDefault="00CF2631" w:rsidP="00CF2631">
      <w:pPr>
        <w:rPr>
          <w:rFonts w:asciiTheme="minorHAnsi" w:hAnsiTheme="minorHAnsi" w:cstheme="minorHAnsi"/>
          <w:color w:val="0070C0"/>
          <w:sz w:val="24"/>
          <w:szCs w:val="24"/>
          <w:lang w:val="fr-BE"/>
        </w:rPr>
      </w:pPr>
    </w:p>
    <w:p w14:paraId="6B199A6F" w14:textId="6A325FA5" w:rsidR="00CF2631" w:rsidRPr="00E800A7" w:rsidRDefault="00CF2631" w:rsidP="00CF2631">
      <w:pPr>
        <w:rPr>
          <w:rFonts w:asciiTheme="minorHAnsi" w:hAnsiTheme="minorHAnsi" w:cstheme="minorHAnsi"/>
          <w:color w:val="0070C0"/>
          <w:sz w:val="24"/>
          <w:szCs w:val="24"/>
          <w:lang w:val="fr-BE"/>
        </w:rPr>
      </w:pPr>
      <w:r w:rsidRPr="00E800A7">
        <w:rPr>
          <w:rFonts w:asciiTheme="minorHAnsi" w:hAnsiTheme="minorHAnsi" w:cstheme="minorHAnsi"/>
          <w:color w:val="0070C0"/>
          <w:sz w:val="24"/>
          <w:szCs w:val="24"/>
          <w:lang w:val="fr-BE"/>
        </w:rPr>
        <w:t>Pour que le juge suive vos arguments, vous devez apporter des preuves pour appuyer ce que vous demandez. Vous devez joindre à vos conclusions tous les éléments qui peuvent prouver que votre demande est justifiée. Vous devez indiquer ici les différents documents joints, en les numérotant.</w:t>
      </w:r>
    </w:p>
    <w:p w14:paraId="50467D26" w14:textId="77777777" w:rsidR="00CF2631" w:rsidRPr="00E800A7" w:rsidRDefault="00CF2631" w:rsidP="00CF2631">
      <w:pPr>
        <w:rPr>
          <w:rFonts w:asciiTheme="minorHAnsi" w:hAnsiTheme="minorHAnsi" w:cstheme="minorHAnsi"/>
          <w:color w:val="FF0000"/>
          <w:sz w:val="24"/>
          <w:szCs w:val="24"/>
          <w:u w:val="single"/>
          <w:lang w:val="fr-BE"/>
        </w:rPr>
      </w:pPr>
    </w:p>
    <w:p w14:paraId="06D1A7DC" w14:textId="77777777" w:rsidR="00CF2631" w:rsidRPr="00E800A7" w:rsidRDefault="00CF2631" w:rsidP="00CF2631">
      <w:pPr>
        <w:jc w:val="both"/>
        <w:rPr>
          <w:rFonts w:ascii="Calibri" w:hAnsi="Calibri" w:cs="Calibri"/>
          <w:lang w:val="fr-BE"/>
        </w:rPr>
      </w:pPr>
    </w:p>
    <w:p w14:paraId="46249C6B" w14:textId="77777777" w:rsidR="00CF2631" w:rsidRPr="00E800A7" w:rsidRDefault="00CF2631" w:rsidP="00CF2631">
      <w:pPr>
        <w:pStyle w:val="Paragraphedeliste"/>
        <w:numPr>
          <w:ilvl w:val="0"/>
          <w:numId w:val="12"/>
        </w:numPr>
        <w:rPr>
          <w:rFonts w:ascii="Calibri" w:hAnsi="Calibri" w:cs="Calibri"/>
          <w:i/>
          <w:color w:val="0070C0"/>
          <w:sz w:val="24"/>
          <w:szCs w:val="24"/>
          <w:lang w:val="fr-BE"/>
        </w:rPr>
      </w:pPr>
      <w:r w:rsidRPr="00E800A7">
        <w:rPr>
          <w:rFonts w:ascii="Calibri" w:hAnsi="Calibri" w:cs="Calibri"/>
          <w:sz w:val="24"/>
          <w:szCs w:val="24"/>
          <w:lang w:val="fr-BE"/>
        </w:rPr>
        <w:t xml:space="preserve">certificat de résidence de </w:t>
      </w:r>
      <w:r w:rsidRPr="00E800A7">
        <w:rPr>
          <w:rFonts w:ascii="Calibri" w:hAnsi="Calibri" w:cs="Calibri"/>
          <w:i/>
          <w:color w:val="0070C0"/>
          <w:sz w:val="24"/>
          <w:szCs w:val="24"/>
          <w:lang w:val="fr-BE"/>
        </w:rPr>
        <w:t>(indiquez les nom et prénom de la personne que vous convoquez en Justice)</w:t>
      </w:r>
    </w:p>
    <w:p w14:paraId="342144DE" w14:textId="518E3DFE" w:rsidR="00CF2631" w:rsidRPr="00E800A7" w:rsidRDefault="00CF2631" w:rsidP="00CF2631">
      <w:pPr>
        <w:numPr>
          <w:ilvl w:val="0"/>
          <w:numId w:val="12"/>
        </w:numPr>
        <w:jc w:val="both"/>
        <w:rPr>
          <w:rFonts w:ascii="Calibri" w:hAnsi="Calibri" w:cs="Calibri"/>
          <w:sz w:val="24"/>
          <w:szCs w:val="24"/>
          <w:lang w:val="fr-BE"/>
        </w:rPr>
      </w:pPr>
      <w:r w:rsidRPr="00E800A7">
        <w:rPr>
          <w:rFonts w:asciiTheme="minorHAnsi" w:hAnsiTheme="minorHAnsi" w:cstheme="minorHAnsi"/>
          <w:i/>
          <w:color w:val="4472C4"/>
          <w:sz w:val="24"/>
          <w:szCs w:val="24"/>
          <w:lang w:val="fr-BE"/>
        </w:rPr>
        <w:t>Par exemple : Copie du courrier/mail/sms envoyé au propriétaire pour contester le décompte de charge ou demander des explications</w:t>
      </w:r>
    </w:p>
    <w:p w14:paraId="7B5BB6FC" w14:textId="77777777" w:rsidR="00CF2631" w:rsidRPr="00E800A7" w:rsidRDefault="00CF2631" w:rsidP="00CF2631">
      <w:pPr>
        <w:numPr>
          <w:ilvl w:val="0"/>
          <w:numId w:val="12"/>
        </w:numPr>
        <w:jc w:val="both"/>
        <w:rPr>
          <w:rFonts w:ascii="Calibri" w:hAnsi="Calibri" w:cs="Calibri"/>
          <w:sz w:val="24"/>
          <w:szCs w:val="24"/>
          <w:lang w:val="fr-BE"/>
        </w:rPr>
      </w:pPr>
      <w:r w:rsidRPr="00E800A7">
        <w:rPr>
          <w:rFonts w:ascii="Calibri" w:hAnsi="Calibri" w:cs="Calibri"/>
          <w:sz w:val="24"/>
          <w:szCs w:val="24"/>
          <w:lang w:val="fr-BE"/>
        </w:rPr>
        <w:t>…</w:t>
      </w:r>
    </w:p>
    <w:p w14:paraId="0887E68C" w14:textId="77777777" w:rsidR="00CF2631" w:rsidRPr="00E800A7" w:rsidRDefault="00CF2631" w:rsidP="00CF2631">
      <w:pPr>
        <w:numPr>
          <w:ilvl w:val="0"/>
          <w:numId w:val="12"/>
        </w:numPr>
        <w:jc w:val="both"/>
        <w:rPr>
          <w:rFonts w:ascii="Calibri" w:hAnsi="Calibri" w:cs="Calibri"/>
          <w:lang w:val="fr-BE"/>
        </w:rPr>
      </w:pPr>
      <w:r w:rsidRPr="00E800A7">
        <w:rPr>
          <w:rFonts w:ascii="Calibri" w:hAnsi="Calibri" w:cs="Calibri"/>
          <w:lang w:val="fr-BE"/>
        </w:rPr>
        <w:t>…</w:t>
      </w:r>
    </w:p>
    <w:p w14:paraId="60A44C38" w14:textId="77777777" w:rsidR="00CF2631" w:rsidRPr="00E800A7" w:rsidRDefault="00CF2631" w:rsidP="00CF2631">
      <w:pPr>
        <w:numPr>
          <w:ilvl w:val="0"/>
          <w:numId w:val="12"/>
        </w:numPr>
        <w:jc w:val="both"/>
        <w:rPr>
          <w:rFonts w:ascii="Calibri" w:hAnsi="Calibri" w:cs="Calibri"/>
          <w:lang w:val="fr-BE"/>
        </w:rPr>
      </w:pPr>
      <w:r w:rsidRPr="00E800A7">
        <w:rPr>
          <w:rFonts w:ascii="Calibri" w:hAnsi="Calibri" w:cs="Calibri"/>
          <w:lang w:val="fr-BE"/>
        </w:rPr>
        <w:t xml:space="preserve">… </w:t>
      </w:r>
    </w:p>
    <w:p w14:paraId="0F067F5E" w14:textId="274906DE" w:rsidR="0039126D" w:rsidRPr="00E800A7" w:rsidRDefault="0039126D" w:rsidP="00CF2631">
      <w:pPr>
        <w:jc w:val="both"/>
        <w:rPr>
          <w:i/>
          <w:color w:val="0070C0"/>
          <w:lang w:val="fr-BE"/>
        </w:rPr>
      </w:pPr>
    </w:p>
    <w:sectPr w:rsidR="0039126D" w:rsidRPr="00E800A7" w:rsidSect="00152266">
      <w:footerReference w:type="even" r:id="rId11"/>
      <w:footerReference w:type="default" r:id="rId12"/>
      <w:pgSz w:w="11907" w:h="16840" w:code="9"/>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87006" w14:textId="77777777" w:rsidR="00922C4C" w:rsidRDefault="003D6EC9">
      <w:r>
        <w:separator/>
      </w:r>
    </w:p>
  </w:endnote>
  <w:endnote w:type="continuationSeparator" w:id="0">
    <w:p w14:paraId="78787008" w14:textId="77777777" w:rsidR="00922C4C" w:rsidRDefault="003D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6FFE" w14:textId="77777777" w:rsidR="00152266" w:rsidRDefault="00152266">
    <w:pPr>
      <w:framePr w:wrap="around" w:vAnchor="text" w:hAnchor="margin" w:xAlign="center" w:y="1"/>
    </w:pPr>
    <w:r>
      <w:fldChar w:fldCharType="begin"/>
    </w:r>
    <w:r>
      <w:instrText xml:space="preserve">PAGE  </w:instrText>
    </w:r>
    <w:r>
      <w:fldChar w:fldCharType="end"/>
    </w:r>
  </w:p>
  <w:p w14:paraId="78786FFF" w14:textId="77777777" w:rsidR="00152266" w:rsidRDefault="00152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7000" w14:textId="54BC12B9" w:rsidR="00152266" w:rsidRDefault="00152266">
    <w:pPr>
      <w:framePr w:wrap="around" w:vAnchor="text" w:hAnchor="margin" w:xAlign="center" w:y="1"/>
    </w:pPr>
    <w:r>
      <w:fldChar w:fldCharType="begin"/>
    </w:r>
    <w:r>
      <w:instrText xml:space="preserve">PAGE  </w:instrText>
    </w:r>
    <w:r>
      <w:fldChar w:fldCharType="separate"/>
    </w:r>
    <w:r w:rsidR="004A6F09">
      <w:rPr>
        <w:noProof/>
      </w:rPr>
      <w:t>1</w:t>
    </w:r>
    <w:r>
      <w:rPr>
        <w:noProof/>
      </w:rPr>
      <w:fldChar w:fldCharType="end"/>
    </w:r>
  </w:p>
  <w:p w14:paraId="78787001" w14:textId="77777777" w:rsidR="00152266" w:rsidRDefault="00152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87002" w14:textId="77777777" w:rsidR="00922C4C" w:rsidRDefault="003D6EC9">
      <w:r>
        <w:separator/>
      </w:r>
    </w:p>
  </w:footnote>
  <w:footnote w:type="continuationSeparator" w:id="0">
    <w:p w14:paraId="78787004" w14:textId="77777777" w:rsidR="00922C4C" w:rsidRDefault="003D6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20FB4"/>
    <w:multiLevelType w:val="hybridMultilevel"/>
    <w:tmpl w:val="5FB038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1D0381F"/>
    <w:multiLevelType w:val="hybridMultilevel"/>
    <w:tmpl w:val="8B4E9AA8"/>
    <w:lvl w:ilvl="0" w:tplc="8F1ED3BC">
      <w:start w:val="1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D70264"/>
    <w:multiLevelType w:val="hybridMultilevel"/>
    <w:tmpl w:val="B45011FA"/>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AE81409"/>
    <w:multiLevelType w:val="hybridMultilevel"/>
    <w:tmpl w:val="7A14BBB6"/>
    <w:lvl w:ilvl="0" w:tplc="B30EC5AA">
      <w:start w:val="1"/>
      <w:numFmt w:val="decimal"/>
      <w:lvlText w:val="%1."/>
      <w:lvlJc w:val="left"/>
      <w:pPr>
        <w:ind w:left="785" w:hanging="360"/>
      </w:pPr>
      <w:rPr>
        <w:i w:val="0"/>
        <w:color w:val="auto"/>
      </w:rPr>
    </w:lvl>
    <w:lvl w:ilvl="1" w:tplc="080C0019">
      <w:start w:val="1"/>
      <w:numFmt w:val="lowerLetter"/>
      <w:lvlText w:val="%2."/>
      <w:lvlJc w:val="left"/>
      <w:pPr>
        <w:ind w:left="1505" w:hanging="360"/>
      </w:pPr>
    </w:lvl>
    <w:lvl w:ilvl="2" w:tplc="080C001B">
      <w:start w:val="1"/>
      <w:numFmt w:val="lowerRoman"/>
      <w:lvlText w:val="%3."/>
      <w:lvlJc w:val="right"/>
      <w:pPr>
        <w:ind w:left="2225" w:hanging="180"/>
      </w:pPr>
    </w:lvl>
    <w:lvl w:ilvl="3" w:tplc="080C000F">
      <w:start w:val="1"/>
      <w:numFmt w:val="decimal"/>
      <w:lvlText w:val="%4."/>
      <w:lvlJc w:val="left"/>
      <w:pPr>
        <w:ind w:left="2945" w:hanging="360"/>
      </w:pPr>
    </w:lvl>
    <w:lvl w:ilvl="4" w:tplc="080C0019">
      <w:start w:val="1"/>
      <w:numFmt w:val="lowerLetter"/>
      <w:lvlText w:val="%5."/>
      <w:lvlJc w:val="left"/>
      <w:pPr>
        <w:ind w:left="3665" w:hanging="360"/>
      </w:pPr>
    </w:lvl>
    <w:lvl w:ilvl="5" w:tplc="080C001B">
      <w:start w:val="1"/>
      <w:numFmt w:val="lowerRoman"/>
      <w:lvlText w:val="%6."/>
      <w:lvlJc w:val="right"/>
      <w:pPr>
        <w:ind w:left="4385" w:hanging="180"/>
      </w:pPr>
    </w:lvl>
    <w:lvl w:ilvl="6" w:tplc="080C000F">
      <w:start w:val="1"/>
      <w:numFmt w:val="decimal"/>
      <w:lvlText w:val="%7."/>
      <w:lvlJc w:val="left"/>
      <w:pPr>
        <w:ind w:left="5105" w:hanging="360"/>
      </w:pPr>
    </w:lvl>
    <w:lvl w:ilvl="7" w:tplc="080C0019">
      <w:start w:val="1"/>
      <w:numFmt w:val="lowerLetter"/>
      <w:lvlText w:val="%8."/>
      <w:lvlJc w:val="left"/>
      <w:pPr>
        <w:ind w:left="5825" w:hanging="360"/>
      </w:pPr>
    </w:lvl>
    <w:lvl w:ilvl="8" w:tplc="080C001B">
      <w:start w:val="1"/>
      <w:numFmt w:val="lowerRoman"/>
      <w:lvlText w:val="%9."/>
      <w:lvlJc w:val="right"/>
      <w:pPr>
        <w:ind w:left="6545" w:hanging="180"/>
      </w:pPr>
    </w:lvl>
  </w:abstractNum>
  <w:abstractNum w:abstractNumId="4" w15:restartNumberingAfterBreak="0">
    <w:nsid w:val="3D12116B"/>
    <w:multiLevelType w:val="hybridMultilevel"/>
    <w:tmpl w:val="CACEE4AC"/>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3513EB9"/>
    <w:multiLevelType w:val="hybridMultilevel"/>
    <w:tmpl w:val="E5EC3EF4"/>
    <w:lvl w:ilvl="0" w:tplc="803E50F4">
      <w:start w:val="1"/>
      <w:numFmt w:val="bullet"/>
      <w:lvlText w:val=""/>
      <w:lvlJc w:val="left"/>
      <w:pPr>
        <w:ind w:left="720" w:hanging="360"/>
      </w:pPr>
      <w:rPr>
        <w:rFonts w:ascii="Symbol" w:hAnsi="Symbol" w:hint="default"/>
      </w:rPr>
    </w:lvl>
    <w:lvl w:ilvl="1" w:tplc="0088A03E">
      <w:start w:val="1"/>
      <w:numFmt w:val="bullet"/>
      <w:lvlText w:val="o"/>
      <w:lvlJc w:val="left"/>
      <w:pPr>
        <w:ind w:left="1440" w:hanging="360"/>
      </w:pPr>
      <w:rPr>
        <w:rFonts w:ascii="Courier New" w:hAnsi="Courier New" w:hint="default"/>
      </w:rPr>
    </w:lvl>
    <w:lvl w:ilvl="2" w:tplc="05B0915A">
      <w:start w:val="1"/>
      <w:numFmt w:val="bullet"/>
      <w:lvlText w:val=""/>
      <w:lvlJc w:val="left"/>
      <w:pPr>
        <w:ind w:left="2160" w:hanging="360"/>
      </w:pPr>
      <w:rPr>
        <w:rFonts w:ascii="Wingdings" w:hAnsi="Wingdings" w:hint="default"/>
      </w:rPr>
    </w:lvl>
    <w:lvl w:ilvl="3" w:tplc="BF0E06E8">
      <w:start w:val="1"/>
      <w:numFmt w:val="bullet"/>
      <w:lvlText w:val=""/>
      <w:lvlJc w:val="left"/>
      <w:pPr>
        <w:ind w:left="2880" w:hanging="360"/>
      </w:pPr>
      <w:rPr>
        <w:rFonts w:ascii="Symbol" w:hAnsi="Symbol" w:hint="default"/>
      </w:rPr>
    </w:lvl>
    <w:lvl w:ilvl="4" w:tplc="4DAAFBC6">
      <w:start w:val="1"/>
      <w:numFmt w:val="bullet"/>
      <w:lvlText w:val="o"/>
      <w:lvlJc w:val="left"/>
      <w:pPr>
        <w:ind w:left="3600" w:hanging="360"/>
      </w:pPr>
      <w:rPr>
        <w:rFonts w:ascii="Courier New" w:hAnsi="Courier New" w:hint="default"/>
      </w:rPr>
    </w:lvl>
    <w:lvl w:ilvl="5" w:tplc="A48C15FA">
      <w:start w:val="1"/>
      <w:numFmt w:val="bullet"/>
      <w:lvlText w:val=""/>
      <w:lvlJc w:val="left"/>
      <w:pPr>
        <w:ind w:left="4320" w:hanging="360"/>
      </w:pPr>
      <w:rPr>
        <w:rFonts w:ascii="Wingdings" w:hAnsi="Wingdings" w:hint="default"/>
      </w:rPr>
    </w:lvl>
    <w:lvl w:ilvl="6" w:tplc="94A289E2">
      <w:start w:val="1"/>
      <w:numFmt w:val="bullet"/>
      <w:lvlText w:val=""/>
      <w:lvlJc w:val="left"/>
      <w:pPr>
        <w:ind w:left="5040" w:hanging="360"/>
      </w:pPr>
      <w:rPr>
        <w:rFonts w:ascii="Symbol" w:hAnsi="Symbol" w:hint="default"/>
      </w:rPr>
    </w:lvl>
    <w:lvl w:ilvl="7" w:tplc="2EA26E62">
      <w:start w:val="1"/>
      <w:numFmt w:val="bullet"/>
      <w:lvlText w:val="o"/>
      <w:lvlJc w:val="left"/>
      <w:pPr>
        <w:ind w:left="5760" w:hanging="360"/>
      </w:pPr>
      <w:rPr>
        <w:rFonts w:ascii="Courier New" w:hAnsi="Courier New" w:hint="default"/>
      </w:rPr>
    </w:lvl>
    <w:lvl w:ilvl="8" w:tplc="4680FDDC">
      <w:start w:val="1"/>
      <w:numFmt w:val="bullet"/>
      <w:lvlText w:val=""/>
      <w:lvlJc w:val="left"/>
      <w:pPr>
        <w:ind w:left="6480" w:hanging="360"/>
      </w:pPr>
      <w:rPr>
        <w:rFonts w:ascii="Wingdings" w:hAnsi="Wingdings" w:hint="default"/>
      </w:rPr>
    </w:lvl>
  </w:abstractNum>
  <w:abstractNum w:abstractNumId="6" w15:restartNumberingAfterBreak="0">
    <w:nsid w:val="436A7A4C"/>
    <w:multiLevelType w:val="hybridMultilevel"/>
    <w:tmpl w:val="0EB23708"/>
    <w:lvl w:ilvl="0" w:tplc="611A98CE">
      <w:numFmt w:val="bullet"/>
      <w:lvlText w:val="-"/>
      <w:lvlJc w:val="left"/>
      <w:pPr>
        <w:ind w:left="720" w:hanging="360"/>
      </w:pPr>
      <w:rPr>
        <w:rFonts w:ascii="Calibri" w:eastAsia="Times"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4B9078D"/>
    <w:multiLevelType w:val="hybridMultilevel"/>
    <w:tmpl w:val="A22CF854"/>
    <w:lvl w:ilvl="0" w:tplc="432A27FE">
      <w:start w:val="1"/>
      <w:numFmt w:val="bullet"/>
      <w:lvlText w:val=""/>
      <w:lvlJc w:val="left"/>
      <w:pPr>
        <w:ind w:left="720" w:hanging="360"/>
      </w:pPr>
      <w:rPr>
        <w:rFonts w:ascii="Symbol" w:hAnsi="Symbol" w:hint="default"/>
      </w:rPr>
    </w:lvl>
    <w:lvl w:ilvl="1" w:tplc="A72845DE">
      <w:start w:val="1"/>
      <w:numFmt w:val="bullet"/>
      <w:lvlText w:val="o"/>
      <w:lvlJc w:val="left"/>
      <w:pPr>
        <w:ind w:left="1440" w:hanging="360"/>
      </w:pPr>
      <w:rPr>
        <w:rFonts w:ascii="Courier New" w:hAnsi="Courier New" w:hint="default"/>
      </w:rPr>
    </w:lvl>
    <w:lvl w:ilvl="2" w:tplc="E6C0D20A">
      <w:start w:val="1"/>
      <w:numFmt w:val="bullet"/>
      <w:lvlText w:val=""/>
      <w:lvlJc w:val="left"/>
      <w:pPr>
        <w:ind w:left="2160" w:hanging="360"/>
      </w:pPr>
      <w:rPr>
        <w:rFonts w:ascii="Wingdings" w:hAnsi="Wingdings" w:hint="default"/>
      </w:rPr>
    </w:lvl>
    <w:lvl w:ilvl="3" w:tplc="4A2E5C12">
      <w:start w:val="1"/>
      <w:numFmt w:val="bullet"/>
      <w:lvlText w:val=""/>
      <w:lvlJc w:val="left"/>
      <w:pPr>
        <w:ind w:left="2880" w:hanging="360"/>
      </w:pPr>
      <w:rPr>
        <w:rFonts w:ascii="Symbol" w:hAnsi="Symbol" w:hint="default"/>
      </w:rPr>
    </w:lvl>
    <w:lvl w:ilvl="4" w:tplc="77F8053C">
      <w:start w:val="1"/>
      <w:numFmt w:val="bullet"/>
      <w:lvlText w:val="o"/>
      <w:lvlJc w:val="left"/>
      <w:pPr>
        <w:ind w:left="3600" w:hanging="360"/>
      </w:pPr>
      <w:rPr>
        <w:rFonts w:ascii="Courier New" w:hAnsi="Courier New" w:hint="default"/>
      </w:rPr>
    </w:lvl>
    <w:lvl w:ilvl="5" w:tplc="06F0A894">
      <w:start w:val="1"/>
      <w:numFmt w:val="bullet"/>
      <w:lvlText w:val=""/>
      <w:lvlJc w:val="left"/>
      <w:pPr>
        <w:ind w:left="4320" w:hanging="360"/>
      </w:pPr>
      <w:rPr>
        <w:rFonts w:ascii="Wingdings" w:hAnsi="Wingdings" w:hint="default"/>
      </w:rPr>
    </w:lvl>
    <w:lvl w:ilvl="6" w:tplc="B0180D2A">
      <w:start w:val="1"/>
      <w:numFmt w:val="bullet"/>
      <w:lvlText w:val=""/>
      <w:lvlJc w:val="left"/>
      <w:pPr>
        <w:ind w:left="5040" w:hanging="360"/>
      </w:pPr>
      <w:rPr>
        <w:rFonts w:ascii="Symbol" w:hAnsi="Symbol" w:hint="default"/>
      </w:rPr>
    </w:lvl>
    <w:lvl w:ilvl="7" w:tplc="4D74B01A">
      <w:start w:val="1"/>
      <w:numFmt w:val="bullet"/>
      <w:lvlText w:val="o"/>
      <w:lvlJc w:val="left"/>
      <w:pPr>
        <w:ind w:left="5760" w:hanging="360"/>
      </w:pPr>
      <w:rPr>
        <w:rFonts w:ascii="Courier New" w:hAnsi="Courier New" w:hint="default"/>
      </w:rPr>
    </w:lvl>
    <w:lvl w:ilvl="8" w:tplc="42181206">
      <w:start w:val="1"/>
      <w:numFmt w:val="bullet"/>
      <w:lvlText w:val=""/>
      <w:lvlJc w:val="left"/>
      <w:pPr>
        <w:ind w:left="6480" w:hanging="360"/>
      </w:pPr>
      <w:rPr>
        <w:rFonts w:ascii="Wingdings" w:hAnsi="Wingdings" w:hint="default"/>
      </w:rPr>
    </w:lvl>
  </w:abstractNum>
  <w:abstractNum w:abstractNumId="8" w15:restartNumberingAfterBreak="0">
    <w:nsid w:val="6B206601"/>
    <w:multiLevelType w:val="hybridMultilevel"/>
    <w:tmpl w:val="C2C69912"/>
    <w:lvl w:ilvl="0" w:tplc="5EE85FB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FD03DC7"/>
    <w:multiLevelType w:val="hybridMultilevel"/>
    <w:tmpl w:val="D8E0B3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18D7290"/>
    <w:multiLevelType w:val="hybridMultilevel"/>
    <w:tmpl w:val="CFF688EC"/>
    <w:lvl w:ilvl="0" w:tplc="080C0001">
      <w:start w:val="1"/>
      <w:numFmt w:val="bullet"/>
      <w:lvlText w:val=""/>
      <w:lvlJc w:val="left"/>
      <w:pPr>
        <w:ind w:left="405" w:hanging="360"/>
      </w:pPr>
      <w:rPr>
        <w:rFonts w:ascii="Symbol" w:hAnsi="Symbol" w:hint="default"/>
      </w:rPr>
    </w:lvl>
    <w:lvl w:ilvl="1" w:tplc="080C0003">
      <w:start w:val="1"/>
      <w:numFmt w:val="bullet"/>
      <w:lvlText w:val="o"/>
      <w:lvlJc w:val="left"/>
      <w:pPr>
        <w:ind w:left="1125" w:hanging="360"/>
      </w:pPr>
      <w:rPr>
        <w:rFonts w:ascii="Courier New" w:hAnsi="Courier New" w:cs="Courier New" w:hint="default"/>
      </w:rPr>
    </w:lvl>
    <w:lvl w:ilvl="2" w:tplc="351A7060">
      <w:numFmt w:val="bullet"/>
      <w:lvlText w:val="-"/>
      <w:lvlJc w:val="left"/>
      <w:pPr>
        <w:ind w:left="1845" w:hanging="360"/>
      </w:pPr>
      <w:rPr>
        <w:rFonts w:ascii="Calibri" w:eastAsia="Calibri" w:hAnsi="Calibri" w:cs="Calibri"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11" w15:restartNumberingAfterBreak="0">
    <w:nsid w:val="727F4572"/>
    <w:multiLevelType w:val="hybridMultilevel"/>
    <w:tmpl w:val="37CE536C"/>
    <w:lvl w:ilvl="0" w:tplc="E214956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1"/>
  </w:num>
  <w:num w:numId="3">
    <w:abstractNumId w:val="8"/>
  </w:num>
  <w:num w:numId="4">
    <w:abstractNumId w:val="2"/>
  </w:num>
  <w:num w:numId="5">
    <w:abstractNumId w:val="4"/>
  </w:num>
  <w:num w:numId="6">
    <w:abstractNumId w:val="6"/>
  </w:num>
  <w:num w:numId="7">
    <w:abstractNumId w:val="9"/>
  </w:num>
  <w:num w:numId="8">
    <w:abstractNumId w:val="5"/>
  </w:num>
  <w:num w:numId="9">
    <w:abstractNumId w:val="7"/>
  </w:num>
  <w:num w:numId="10">
    <w:abstractNumId w:val="0"/>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33"/>
    <w:rsid w:val="000A0B11"/>
    <w:rsid w:val="000D4619"/>
    <w:rsid w:val="00152266"/>
    <w:rsid w:val="001C2B26"/>
    <w:rsid w:val="001C5E23"/>
    <w:rsid w:val="0039126D"/>
    <w:rsid w:val="003D6EC9"/>
    <w:rsid w:val="003E6C8D"/>
    <w:rsid w:val="004A6F09"/>
    <w:rsid w:val="00614565"/>
    <w:rsid w:val="00656489"/>
    <w:rsid w:val="00706778"/>
    <w:rsid w:val="007210FE"/>
    <w:rsid w:val="0076749C"/>
    <w:rsid w:val="00772458"/>
    <w:rsid w:val="00776FC9"/>
    <w:rsid w:val="00801B3F"/>
    <w:rsid w:val="008D64BC"/>
    <w:rsid w:val="008E627E"/>
    <w:rsid w:val="00922C4C"/>
    <w:rsid w:val="009525D8"/>
    <w:rsid w:val="00A13171"/>
    <w:rsid w:val="00A457C5"/>
    <w:rsid w:val="00A7529E"/>
    <w:rsid w:val="00AE51D8"/>
    <w:rsid w:val="00B0695E"/>
    <w:rsid w:val="00B72A6D"/>
    <w:rsid w:val="00B84825"/>
    <w:rsid w:val="00BC3A5C"/>
    <w:rsid w:val="00BE1062"/>
    <w:rsid w:val="00C60757"/>
    <w:rsid w:val="00CC61C2"/>
    <w:rsid w:val="00CF1A78"/>
    <w:rsid w:val="00CF2631"/>
    <w:rsid w:val="00DE5755"/>
    <w:rsid w:val="00DF0C33"/>
    <w:rsid w:val="00E1437E"/>
    <w:rsid w:val="00E36A90"/>
    <w:rsid w:val="00E800A7"/>
    <w:rsid w:val="00F91695"/>
    <w:rsid w:val="00FB54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F8A"/>
  <w15:docId w15:val="{12FFF59E-7624-48B6-8B89-EAB2C5A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0C33"/>
    <w:pPr>
      <w:spacing w:after="0" w:line="240" w:lineRule="auto"/>
    </w:pPr>
    <w:rPr>
      <w:rFonts w:ascii="Times New Roman" w:eastAsia="Times New Roman" w:hAnsi="Times New Roman" w:cs="Times New Roman"/>
      <w:lang w:val="nl-BE" w:eastAsia="nl-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cedureTekst">
    <w:name w:val="ProcedureTekst"/>
    <w:basedOn w:val="Normal"/>
    <w:uiPriority w:val="99"/>
    <w:rsid w:val="00DF0C33"/>
    <w:pPr>
      <w:tabs>
        <w:tab w:val="left" w:pos="567"/>
        <w:tab w:val="right" w:pos="9072"/>
      </w:tabs>
    </w:pPr>
    <w:rPr>
      <w:sz w:val="24"/>
      <w:szCs w:val="20"/>
      <w:lang w:val="fr-BE" w:eastAsia="fr-FR" w:bidi="he-IL"/>
    </w:rPr>
  </w:style>
  <w:style w:type="paragraph" w:customStyle="1" w:styleId="PartijAdres">
    <w:name w:val="PartijAdres"/>
    <w:basedOn w:val="Normal"/>
    <w:uiPriority w:val="99"/>
    <w:rsid w:val="00DF0C33"/>
    <w:pPr>
      <w:ind w:left="567" w:hanging="567"/>
    </w:pPr>
    <w:rPr>
      <w:noProof/>
      <w:sz w:val="24"/>
      <w:szCs w:val="20"/>
      <w:lang w:val="fr-BE" w:eastAsia="fr-FR" w:bidi="he-IL"/>
    </w:rPr>
  </w:style>
  <w:style w:type="paragraph" w:customStyle="1" w:styleId="ProcedureTitre">
    <w:name w:val="ProcedureTitre"/>
    <w:basedOn w:val="Normal"/>
    <w:qFormat/>
    <w:rsid w:val="00DF0C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noProof/>
      <w:sz w:val="28"/>
      <w:szCs w:val="20"/>
      <w:lang w:val="fr-BE" w:eastAsia="nl-NL"/>
    </w:rPr>
  </w:style>
  <w:style w:type="paragraph" w:customStyle="1" w:styleId="PartieAdresse">
    <w:name w:val="PartieAdresse"/>
    <w:basedOn w:val="Normal"/>
    <w:qFormat/>
    <w:rsid w:val="00DF0C33"/>
    <w:pPr>
      <w:ind w:left="567" w:hanging="567"/>
    </w:pPr>
    <w:rPr>
      <w:noProof/>
      <w:sz w:val="24"/>
      <w:szCs w:val="20"/>
      <w:lang w:val="fr-BE" w:eastAsia="nl-NL"/>
    </w:rPr>
  </w:style>
  <w:style w:type="paragraph" w:customStyle="1" w:styleId="ProcedureTexte">
    <w:name w:val="ProcedureTexte"/>
    <w:basedOn w:val="Normal"/>
    <w:qFormat/>
    <w:rsid w:val="00DF0C33"/>
    <w:pPr>
      <w:tabs>
        <w:tab w:val="left" w:pos="567"/>
        <w:tab w:val="right" w:pos="9072"/>
      </w:tabs>
    </w:pPr>
    <w:rPr>
      <w:sz w:val="24"/>
      <w:szCs w:val="20"/>
      <w:lang w:val="fr-FR" w:eastAsia="nl-NL"/>
    </w:rPr>
  </w:style>
  <w:style w:type="paragraph" w:styleId="Paragraphedeliste">
    <w:name w:val="List Paragraph"/>
    <w:basedOn w:val="Normal"/>
    <w:uiPriority w:val="34"/>
    <w:qFormat/>
    <w:rsid w:val="000D4619"/>
    <w:pPr>
      <w:ind w:left="720"/>
      <w:contextualSpacing/>
    </w:pPr>
  </w:style>
  <w:style w:type="paragraph" w:styleId="NormalWeb">
    <w:name w:val="Normal (Web)"/>
    <w:basedOn w:val="Normal"/>
    <w:uiPriority w:val="99"/>
    <w:semiHidden/>
    <w:unhideWhenUsed/>
    <w:rsid w:val="00B84825"/>
    <w:rPr>
      <w:sz w:val="24"/>
      <w:szCs w:val="24"/>
    </w:rPr>
  </w:style>
  <w:style w:type="character" w:styleId="Marquedecommentaire">
    <w:name w:val="annotation reference"/>
    <w:rsid w:val="00B72A6D"/>
    <w:rPr>
      <w:sz w:val="16"/>
      <w:szCs w:val="16"/>
    </w:rPr>
  </w:style>
  <w:style w:type="paragraph" w:styleId="Commentaire">
    <w:name w:val="annotation text"/>
    <w:basedOn w:val="Normal"/>
    <w:link w:val="CommentaireCar"/>
    <w:rsid w:val="00B72A6D"/>
    <w:rPr>
      <w:rFonts w:ascii="Garamond" w:eastAsia="Times" w:hAnsi="Garamond"/>
      <w:color w:val="000080"/>
      <w:sz w:val="20"/>
      <w:szCs w:val="20"/>
      <w:lang w:val="fr-BE" w:eastAsia="fr-BE"/>
    </w:rPr>
  </w:style>
  <w:style w:type="character" w:customStyle="1" w:styleId="CommentaireCar">
    <w:name w:val="Commentaire Car"/>
    <w:basedOn w:val="Policepardfaut"/>
    <w:link w:val="Commentaire"/>
    <w:rsid w:val="00B72A6D"/>
    <w:rPr>
      <w:rFonts w:ascii="Garamond" w:eastAsia="Times" w:hAnsi="Garamond" w:cs="Times New Roman"/>
      <w:color w:val="000080"/>
      <w:sz w:val="20"/>
      <w:szCs w:val="20"/>
      <w:lang w:eastAsia="fr-BE"/>
    </w:rPr>
  </w:style>
  <w:style w:type="paragraph" w:styleId="Textedebulles">
    <w:name w:val="Balloon Text"/>
    <w:basedOn w:val="Normal"/>
    <w:link w:val="TextedebullesCar"/>
    <w:uiPriority w:val="99"/>
    <w:semiHidden/>
    <w:unhideWhenUsed/>
    <w:rsid w:val="00B72A6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2A6D"/>
    <w:rPr>
      <w:rFonts w:ascii="Segoe UI" w:eastAsia="Times New Roman" w:hAnsi="Segoe UI" w:cs="Segoe UI"/>
      <w:sz w:val="18"/>
      <w:szCs w:val="1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983">
      <w:bodyDiv w:val="1"/>
      <w:marLeft w:val="0"/>
      <w:marRight w:val="0"/>
      <w:marTop w:val="0"/>
      <w:marBottom w:val="0"/>
      <w:divBdr>
        <w:top w:val="none" w:sz="0" w:space="0" w:color="auto"/>
        <w:left w:val="none" w:sz="0" w:space="0" w:color="auto"/>
        <w:bottom w:val="none" w:sz="0" w:space="0" w:color="auto"/>
        <w:right w:val="none" w:sz="0" w:space="0" w:color="auto"/>
      </w:divBdr>
    </w:div>
    <w:div w:id="112989938">
      <w:bodyDiv w:val="1"/>
      <w:marLeft w:val="0"/>
      <w:marRight w:val="0"/>
      <w:marTop w:val="0"/>
      <w:marBottom w:val="0"/>
      <w:divBdr>
        <w:top w:val="none" w:sz="0" w:space="0" w:color="auto"/>
        <w:left w:val="none" w:sz="0" w:space="0" w:color="auto"/>
        <w:bottom w:val="none" w:sz="0" w:space="0" w:color="auto"/>
        <w:right w:val="none" w:sz="0" w:space="0" w:color="auto"/>
      </w:divBdr>
    </w:div>
    <w:div w:id="242685084">
      <w:bodyDiv w:val="1"/>
      <w:marLeft w:val="0"/>
      <w:marRight w:val="0"/>
      <w:marTop w:val="0"/>
      <w:marBottom w:val="0"/>
      <w:divBdr>
        <w:top w:val="none" w:sz="0" w:space="0" w:color="auto"/>
        <w:left w:val="none" w:sz="0" w:space="0" w:color="auto"/>
        <w:bottom w:val="none" w:sz="0" w:space="0" w:color="auto"/>
        <w:right w:val="none" w:sz="0" w:space="0" w:color="auto"/>
      </w:divBdr>
    </w:div>
    <w:div w:id="304237455">
      <w:bodyDiv w:val="1"/>
      <w:marLeft w:val="0"/>
      <w:marRight w:val="0"/>
      <w:marTop w:val="0"/>
      <w:marBottom w:val="0"/>
      <w:divBdr>
        <w:top w:val="none" w:sz="0" w:space="0" w:color="auto"/>
        <w:left w:val="none" w:sz="0" w:space="0" w:color="auto"/>
        <w:bottom w:val="none" w:sz="0" w:space="0" w:color="auto"/>
        <w:right w:val="none" w:sz="0" w:space="0" w:color="auto"/>
      </w:divBdr>
    </w:div>
    <w:div w:id="1131678585">
      <w:bodyDiv w:val="1"/>
      <w:marLeft w:val="0"/>
      <w:marRight w:val="0"/>
      <w:marTop w:val="0"/>
      <w:marBottom w:val="0"/>
      <w:divBdr>
        <w:top w:val="none" w:sz="0" w:space="0" w:color="auto"/>
        <w:left w:val="none" w:sz="0" w:space="0" w:color="auto"/>
        <w:bottom w:val="none" w:sz="0" w:space="0" w:color="auto"/>
        <w:right w:val="none" w:sz="0" w:space="0" w:color="auto"/>
      </w:divBdr>
    </w:div>
    <w:div w:id="1650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9F30BEFDAD848BE947BE6C9789EF9" ma:contentTypeVersion="9" ma:contentTypeDescription="Crée un document." ma:contentTypeScope="" ma:versionID="e1d82f54f23c66a3ed54c56bbf1382d8">
  <xsd:schema xmlns:xsd="http://www.w3.org/2001/XMLSchema" xmlns:xs="http://www.w3.org/2001/XMLSchema" xmlns:p="http://schemas.microsoft.com/office/2006/metadata/properties" xmlns:ns2="2af154a3-067a-4dc3-a30e-e232838c78b6" xmlns:ns3="c99c7682-5d32-472d-9192-a7c49144fbf6" targetNamespace="http://schemas.microsoft.com/office/2006/metadata/properties" ma:root="true" ma:fieldsID="0c95cb6a61cb656497f6a3e42190b06f" ns2:_="" ns3:_="">
    <xsd:import namespace="2af154a3-067a-4dc3-a30e-e232838c78b6"/>
    <xsd:import namespace="c99c7682-5d32-472d-9192-a7c49144fbf6"/>
    <xsd:element name="properties">
      <xsd:complexType>
        <xsd:sequence>
          <xsd:element name="documentManagement">
            <xsd:complexType>
              <xsd:all>
                <xsd:element ref="ns2:SharedWithUsers" minOccurs="0"/>
                <xsd:element ref="ns2:SharedWithDetails" minOccurs="0"/>
                <xsd:element ref="ns3:Exemple"/>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4a3-067a-4dc3-a30e-e232838c78b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c7682-5d32-472d-9192-a7c49144fbf6" elementFormDefault="qualified">
    <xsd:import namespace="http://schemas.microsoft.com/office/2006/documentManagement/types"/>
    <xsd:import namespace="http://schemas.microsoft.com/office/infopath/2007/PartnerControls"/>
    <xsd:element name="Exemple" ma:index="10" ma:displayName="Exemple" ma:default="Entrez le choix n° 1" ma:format="Dropdown" ma:internalName="Exemple">
      <xsd:simpleType>
        <xsd:restriction base="dms:Choice">
          <xsd:enumeration value="Entrez le choix n° 1"/>
          <xsd:enumeration value="Entrez le choix n° 2"/>
          <xsd:enumeration value="Entrez le choix n° 3"/>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xemple xmlns="c99c7682-5d32-472d-9192-a7c49144fbf6">Entrez le choix n° 1</Exempl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EE9C-1C6B-48B4-9E31-806F93BB27C0}">
  <ds:schemaRefs>
    <ds:schemaRef ds:uri="http://schemas.microsoft.com/sharepoint/v3/contenttype/forms"/>
  </ds:schemaRefs>
</ds:datastoreItem>
</file>

<file path=customXml/itemProps2.xml><?xml version="1.0" encoding="utf-8"?>
<ds:datastoreItem xmlns:ds="http://schemas.openxmlformats.org/officeDocument/2006/customXml" ds:itemID="{02F0CECC-28EB-4C64-A552-C3C07012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4a3-067a-4dc3-a30e-e232838c78b6"/>
    <ds:schemaRef ds:uri="c99c7682-5d32-472d-9192-a7c4914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7774E-7A84-4B02-8360-36B0DA591F2B}">
  <ds:schemaRefs>
    <ds:schemaRef ds:uri="http://purl.org/dc/dcmitype/"/>
    <ds:schemaRef ds:uri="http://purl.org/dc/elements/1.1/"/>
    <ds:schemaRef ds:uri="http://schemas.microsoft.com/office/2006/metadata/properties"/>
    <ds:schemaRef ds:uri="2af154a3-067a-4dc3-a30e-e232838c78b6"/>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99c7682-5d32-472d-9192-a7c49144fbf6"/>
    <ds:schemaRef ds:uri="http://www.w3.org/XML/1998/namespace"/>
  </ds:schemaRefs>
</ds:datastoreItem>
</file>

<file path=customXml/itemProps4.xml><?xml version="1.0" encoding="utf-8"?>
<ds:datastoreItem xmlns:ds="http://schemas.openxmlformats.org/officeDocument/2006/customXml" ds:itemID="{0C55BF31-63F7-4C87-B0B7-64C88B46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1173</Words>
  <Characters>6456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Droits Quotidiens - Florence Lonnoy</cp:lastModifiedBy>
  <cp:revision>15</cp:revision>
  <cp:lastPrinted>2014-11-25T15:27:00Z</cp:lastPrinted>
  <dcterms:created xsi:type="dcterms:W3CDTF">2018-03-06T14:32:00Z</dcterms:created>
  <dcterms:modified xsi:type="dcterms:W3CDTF">2018-11-14T13:17:00Z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0x0101004F89F30BEFDAD848BE947BE6C9789EF9</vt:lpwstr>
  </property>
</Properties>
</file>